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9" w:rsidRPr="008E506C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50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РОССИЙСКАЯ   ФЕДЕРАЦИЯ</w:t>
      </w:r>
    </w:p>
    <w:p w:rsidR="002A3979" w:rsidRPr="008E506C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50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АДМИНИСТРАЦИЯ  ПРИРЕЧЕНСКОГО  СЕЛЬСОВЕТА</w:t>
      </w:r>
    </w:p>
    <w:p w:rsidR="002A3979" w:rsidRPr="008E506C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50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УЖУРСКИЙ  РАЙОН КРАСНОЯРСКИЙ  КРАЙ   </w:t>
      </w:r>
    </w:p>
    <w:p w:rsidR="002A3979" w:rsidRDefault="002A3979" w:rsidP="007555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79" w:rsidRDefault="002A3979" w:rsidP="007555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A3979" w:rsidRPr="008E506C" w:rsidRDefault="002A3979" w:rsidP="007555E7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         </w:t>
      </w:r>
      <w:r w:rsidRPr="008E506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2A3979" w:rsidRDefault="002A3979" w:rsidP="007555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79" w:rsidRDefault="002A3979" w:rsidP="007555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23.05.2012 г                           п.Приреченск                                             № 33</w:t>
      </w:r>
    </w:p>
    <w:p w:rsidR="002A3979" w:rsidRDefault="002A3979" w:rsidP="00826CCB">
      <w:pPr>
        <w:spacing w:before="100" w:beforeAutospacing="1" w:after="0" w:line="240" w:lineRule="auto"/>
        <w:ind w:left="7373" w:hanging="737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7555E7" w:rsidRDefault="002A3979" w:rsidP="007555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bookmarkStart w:id="0" w:name="YANDEX_0"/>
      <w:bookmarkEnd w:id="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Порядке  </w:t>
      </w:r>
      <w:bookmarkStart w:id="1" w:name="YANDEX_1"/>
      <w:bookmarkEnd w:id="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уведомления  </w:t>
      </w:r>
      <w:bookmarkStart w:id="2" w:name="YANDEX_2"/>
      <w:bookmarkEnd w:id="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3" w:name="YANDEX_3"/>
      <w:bookmarkEnd w:id="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  </w:t>
      </w:r>
      <w:bookmarkStart w:id="4" w:name="YANDEX_4"/>
      <w:bookmarkEnd w:id="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5" w:name="YANDEX_5"/>
      <w:bookmarkEnd w:id="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</w:p>
    <w:p w:rsidR="002A3979" w:rsidRPr="007555E7" w:rsidRDefault="002A3979" w:rsidP="007555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YANDEX_6"/>
      <w:bookmarkEnd w:id="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7" w:name="YANDEX_7"/>
      <w:bookmarkEnd w:id="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8" w:name="YANDEX_8"/>
      <w:bookmarkEnd w:id="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9" w:name="YANDEX_9"/>
      <w:bookmarkEnd w:id="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10" w:name="YANDEX_10"/>
      <w:bookmarkEnd w:id="1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1" w:name="YANDEX_11"/>
      <w:bookmarkEnd w:id="1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служащего </w:t>
      </w:r>
    </w:p>
    <w:p w:rsidR="002A3979" w:rsidRPr="007555E7" w:rsidRDefault="002A3979" w:rsidP="00755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YANDEX_12"/>
      <w:bookmarkEnd w:id="1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13" w:name="YANDEX_13"/>
      <w:bookmarkEnd w:id="1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14" w:name="YANDEX_14"/>
      <w:bookmarkEnd w:id="1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15" w:name="YANDEX_15"/>
      <w:bookmarkEnd w:id="1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правонарушений</w:t>
      </w:r>
      <w:r w:rsidRPr="007555E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3979" w:rsidRPr="007555E7" w:rsidRDefault="002A3979" w:rsidP="007555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ст.9 Федерального закона от 25.12.2008 года № 273-ФЗ «О противодействии коррупции»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3979" w:rsidRDefault="002A3979" w:rsidP="00755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1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.Утвердить </w:t>
      </w:r>
      <w:bookmarkStart w:id="16" w:name="YANDEX_16"/>
      <w:bookmarkEnd w:id="1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Порядок  </w:t>
      </w:r>
      <w:bookmarkStart w:id="17" w:name="YANDEX_17"/>
      <w:bookmarkEnd w:id="1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уведомления  </w:t>
      </w:r>
      <w:bookmarkStart w:id="18" w:name="YANDEX_18"/>
      <w:bookmarkEnd w:id="1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19" w:name="YANDEX_19"/>
      <w:bookmarkEnd w:id="1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  (</w:t>
      </w:r>
      <w:bookmarkStart w:id="20" w:name="YANDEX_20"/>
      <w:bookmarkEnd w:id="2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работодателя)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1" w:name="YANDEX_21"/>
      <w:bookmarkEnd w:id="2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22" w:name="YANDEX_22"/>
      <w:bookmarkEnd w:id="2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23" w:name="YANDEX_23"/>
      <w:bookmarkEnd w:id="2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24" w:name="YANDEX_24"/>
      <w:bookmarkEnd w:id="2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25" w:name="YANDEX_25"/>
      <w:bookmarkEnd w:id="2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26" w:name="YANDEX_26"/>
      <w:bookmarkEnd w:id="2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27" w:name="YANDEX_27"/>
      <w:bookmarkEnd w:id="2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8" w:name="YANDEX_28"/>
      <w:bookmarkEnd w:id="2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служащего администрации Приреченского сельсовета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  </w:t>
      </w:r>
      <w:bookmarkStart w:id="29" w:name="YANDEX_30"/>
      <w:bookmarkEnd w:id="2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30" w:name="YANDEX_31"/>
      <w:bookmarkEnd w:id="3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31" w:name="YANDEX_32"/>
      <w:bookmarkEnd w:id="3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правонарушений  (далее именуется- Порядок) согласно приложению.</w:t>
      </w:r>
    </w:p>
    <w:p w:rsidR="002A3979" w:rsidRDefault="002A3979" w:rsidP="00755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Ознакомить </w:t>
      </w:r>
      <w:bookmarkStart w:id="32" w:name="YANDEX_33"/>
      <w:bookmarkEnd w:id="3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муниципальных  </w:t>
      </w:r>
      <w:bookmarkStart w:id="33" w:name="YANDEX_34"/>
      <w:bookmarkEnd w:id="3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служащих  с настоящим постановлением под роспись.</w:t>
      </w:r>
    </w:p>
    <w:p w:rsidR="002A3979" w:rsidRDefault="002A3979" w:rsidP="00755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опубликования в газете «Приреченские вести»</w:t>
      </w:r>
    </w:p>
    <w:p w:rsidR="002A3979" w:rsidRPr="007555E7" w:rsidRDefault="002A3979" w:rsidP="00755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:rsidR="002A3979" w:rsidRPr="007555E7" w:rsidRDefault="002A3979" w:rsidP="007555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3979" w:rsidRDefault="002A3979" w:rsidP="007555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2A3979" w:rsidRPr="00826CCB" w:rsidRDefault="002A3979" w:rsidP="007555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Приреченского сельсовета                                                         А.Х.Есенов</w:t>
      </w: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A3979" w:rsidRPr="00826CCB" w:rsidRDefault="002A3979" w:rsidP="00F703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Приложение к постановлению</w:t>
      </w:r>
    </w:p>
    <w:p w:rsidR="002A3979" w:rsidRPr="00826CCB" w:rsidRDefault="002A3979" w:rsidP="00F703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Приреченского сельсовета </w:t>
      </w:r>
    </w:p>
    <w:p w:rsidR="002A3979" w:rsidRPr="00826CCB" w:rsidRDefault="002A3979" w:rsidP="00F703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23.05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года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33</w:t>
      </w:r>
    </w:p>
    <w:p w:rsidR="002A3979" w:rsidRPr="00826CCB" w:rsidRDefault="002A3979" w:rsidP="00826CCB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YANDEX_36"/>
      <w:bookmarkEnd w:id="34"/>
      <w:r w:rsidRPr="00826CC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ПОРЯДОК </w:t>
      </w:r>
    </w:p>
    <w:p w:rsidR="002A3979" w:rsidRPr="007555E7" w:rsidRDefault="002A3979" w:rsidP="007555E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5" w:name="YANDEX_37"/>
      <w:bookmarkEnd w:id="3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Уведомления  </w:t>
      </w:r>
      <w:bookmarkStart w:id="36" w:name="YANDEX_38"/>
      <w:bookmarkEnd w:id="3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37" w:name="YANDEX_39"/>
      <w:bookmarkEnd w:id="3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  (</w:t>
      </w:r>
      <w:bookmarkStart w:id="38" w:name="YANDEX_40"/>
      <w:bookmarkEnd w:id="3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работодателя) </w:t>
      </w:r>
      <w:bookmarkStart w:id="39" w:name="YANDEX_41"/>
      <w:bookmarkEnd w:id="3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40" w:name="YANDEX_42"/>
      <w:bookmarkEnd w:id="4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фактах</w:t>
      </w:r>
      <w:bookmarkStart w:id="41" w:name="YANDEX_43"/>
      <w:bookmarkEnd w:id="41"/>
    </w:p>
    <w:p w:rsidR="002A3979" w:rsidRPr="007555E7" w:rsidRDefault="002A3979" w:rsidP="007555E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обращения  </w:t>
      </w:r>
      <w:bookmarkStart w:id="42" w:name="YANDEX_44"/>
      <w:bookmarkEnd w:id="4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43" w:name="YANDEX_45"/>
      <w:bookmarkEnd w:id="4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44" w:name="YANDEX_46"/>
      <w:bookmarkEnd w:id="4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45" w:name="YANDEX_47"/>
      <w:bookmarkEnd w:id="4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46" w:name="YANDEX_48"/>
      <w:bookmarkEnd w:id="4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служащего</w:t>
      </w:r>
    </w:p>
    <w:p w:rsidR="002A3979" w:rsidRPr="007555E7" w:rsidRDefault="002A3979" w:rsidP="0069603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Приреченск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сельсовета   к   совершению   коррупционных   правонарушений.</w:t>
      </w:r>
    </w:p>
    <w:p w:rsidR="002A3979" w:rsidRPr="007555E7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3979" w:rsidRPr="007555E7" w:rsidRDefault="002A3979" w:rsidP="007555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1.Настоящим </w:t>
      </w:r>
      <w:bookmarkStart w:id="47" w:name="YANDEX_53"/>
      <w:bookmarkEnd w:id="4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Порядком  в соответствии со ст.9 Федерального закона от 25.12.2008 года № 273-ФЗ « 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далее именуется - Федеральный 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закон) определяется </w:t>
      </w:r>
      <w:bookmarkStart w:id="48" w:name="_GoBack"/>
      <w:bookmarkEnd w:id="4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bookmarkStart w:id="49" w:name="YANDEX_54"/>
      <w:bookmarkEnd w:id="4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уведомления  </w:t>
      </w:r>
      <w:bookmarkStart w:id="50" w:name="YANDEX_55"/>
      <w:bookmarkEnd w:id="5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51" w:name="YANDEX_56"/>
      <w:bookmarkEnd w:id="5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  (</w:t>
      </w:r>
      <w:bookmarkStart w:id="52" w:name="YANDEX_57"/>
      <w:bookmarkEnd w:id="5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работодателя ) администрации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3" w:name="YANDEX_58"/>
      <w:bookmarkEnd w:id="5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54" w:name="YANDEX_59"/>
      <w:bookmarkEnd w:id="5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55" w:name="YANDEX_60"/>
      <w:bookmarkEnd w:id="5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56" w:name="YANDEX_61"/>
      <w:bookmarkEnd w:id="5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57" w:name="YANDEX_62"/>
      <w:bookmarkEnd w:id="5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58" w:name="YANDEX_63"/>
      <w:bookmarkEnd w:id="5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склонения </w:t>
      </w:r>
      <w:bookmarkStart w:id="59" w:name="YANDEX_64"/>
      <w:bookmarkEnd w:id="5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  </w:t>
      </w:r>
      <w:bookmarkStart w:id="60" w:name="YANDEX_65"/>
      <w:bookmarkEnd w:id="6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</w:t>
      </w:r>
      <w:bookmarkStart w:id="61" w:name="YANDEX_66"/>
      <w:bookmarkEnd w:id="6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62" w:name="YANDEX_67"/>
      <w:bookmarkEnd w:id="6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совершению </w:t>
      </w:r>
      <w:bookmarkStart w:id="63" w:name="YANDEX_68"/>
      <w:bookmarkEnd w:id="6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коррупционных </w:t>
      </w:r>
      <w:bookmarkStart w:id="64" w:name="YANDEX_69"/>
      <w:bookmarkEnd w:id="6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правонарушений,</w:t>
      </w:r>
      <w:bookmarkStart w:id="65" w:name="YANDEX_70"/>
      <w:bookmarkEnd w:id="6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перечень </w:t>
      </w:r>
      <w:bookmarkStart w:id="66" w:name="YANDEX_71"/>
      <w:bookmarkEnd w:id="6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bookmarkStart w:id="67" w:name="YANDEX_72"/>
      <w:bookmarkEnd w:id="67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-щ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ихся  </w:t>
      </w:r>
      <w:bookmarkStart w:id="68" w:name="YANDEX_73"/>
      <w:bookmarkEnd w:id="6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69" w:name="YANDEX_74"/>
      <w:bookmarkEnd w:id="6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уведомлениях , </w:t>
      </w:r>
      <w:bookmarkStart w:id="70" w:name="YANDEX_75"/>
      <w:bookmarkEnd w:id="7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  </w:t>
      </w:r>
      <w:bookmarkStart w:id="71" w:name="YANDEX_76"/>
      <w:bookmarkEnd w:id="7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</w:t>
      </w:r>
      <w:bookmarkStart w:id="72" w:name="YANDEX_77"/>
      <w:bookmarkEnd w:id="7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этих  </w:t>
      </w:r>
      <w:bookmarkStart w:id="73" w:name="YANDEX_78"/>
      <w:bookmarkEnd w:id="7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сведений  </w:t>
      </w:r>
      <w:bookmarkStart w:id="74" w:name="YANDEX_79"/>
      <w:bookmarkEnd w:id="7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</w:t>
      </w:r>
      <w:bookmarkStart w:id="75" w:name="YANDEX_80"/>
      <w:bookmarkEnd w:id="7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порядок  </w:t>
      </w:r>
      <w:bookmarkStart w:id="76" w:name="YANDEX_81"/>
      <w:bookmarkEnd w:id="7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регистрации </w:t>
      </w:r>
      <w:bookmarkStart w:id="77" w:name="YANDEX_82"/>
      <w:bookmarkEnd w:id="7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уведомлений.</w:t>
      </w:r>
    </w:p>
    <w:p w:rsidR="002A3979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2.Во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всех случаях </w:t>
      </w:r>
      <w:bookmarkStart w:id="78" w:name="YANDEX_83"/>
      <w:bookmarkEnd w:id="7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к </w:t>
      </w:r>
      <w:bookmarkStart w:id="79" w:name="YANDEX_84"/>
      <w:bookmarkEnd w:id="7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муниципальному  </w:t>
      </w:r>
      <w:bookmarkStart w:id="80" w:name="YANDEX_85"/>
      <w:bookmarkEnd w:id="8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служащему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каких-либо лиц </w:t>
      </w:r>
      <w:bookmarkStart w:id="81" w:name="YANDEX_86"/>
      <w:bookmarkEnd w:id="8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82" w:name="YANDEX_87"/>
      <w:bookmarkEnd w:id="8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83" w:name="YANDEX_88"/>
      <w:bookmarkEnd w:id="8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его </w:t>
      </w:r>
      <w:bookmarkStart w:id="84" w:name="YANDEX_89"/>
      <w:bookmarkEnd w:id="8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85" w:name="YANDEX_90"/>
      <w:bookmarkEnd w:id="8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86" w:name="YANDEX_91"/>
      <w:bookmarkEnd w:id="8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87" w:name="YANDEX_92"/>
      <w:bookmarkEnd w:id="8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3979" w:rsidRPr="007555E7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  </w:t>
      </w:r>
      <w:bookmarkStart w:id="88" w:name="YANDEX_93"/>
      <w:bookmarkEnd w:id="8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муниципальный  </w:t>
      </w:r>
      <w:bookmarkStart w:id="89" w:name="YANDEX_94"/>
      <w:bookmarkEnd w:id="8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служащий  обязан уведомить в тот же день ( при невозможности уведомить в тот же день- на следующий день) о данных </w:t>
      </w:r>
      <w:bookmarkStart w:id="90" w:name="YANDEX_95"/>
      <w:bookmarkEnd w:id="9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главу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согласно приложению № 1.</w:t>
      </w:r>
    </w:p>
    <w:p w:rsidR="002A3979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1" w:name="YANDEX_96"/>
      <w:bookmarkEnd w:id="9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3.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  </w:t>
      </w:r>
      <w:bookmarkStart w:id="92" w:name="YANDEX_97"/>
      <w:bookmarkEnd w:id="9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</w:t>
      </w:r>
      <w:bookmarkStart w:id="93" w:name="YANDEX_98"/>
      <w:bookmarkEnd w:id="9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сведений  </w:t>
      </w:r>
      <w:bookmarkStart w:id="94" w:name="YANDEX_99"/>
      <w:bookmarkEnd w:id="9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95" w:name="YANDEX_100"/>
      <w:bookmarkEnd w:id="9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96" w:name="YANDEX_101"/>
      <w:bookmarkEnd w:id="9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97" w:name="YANDEX_102"/>
      <w:bookmarkEnd w:id="9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98" w:name="YANDEX_103"/>
      <w:bookmarkEnd w:id="9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целях </w:t>
      </w:r>
      <w:bookmarkStart w:id="99" w:name="YANDEX_104"/>
      <w:bookmarkEnd w:id="9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склонения  </w:t>
      </w:r>
      <w:bookmarkStart w:id="100" w:name="YANDEX_105"/>
      <w:bookmarkEnd w:id="10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01" w:name="YANDEX_106"/>
      <w:bookmarkEnd w:id="10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</w:t>
      </w:r>
      <w:bookmarkStart w:id="102" w:name="YANDEX_107"/>
      <w:bookmarkEnd w:id="10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103" w:name="YANDEX_108"/>
      <w:bookmarkEnd w:id="10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104" w:name="YANDEX_109"/>
      <w:bookmarkEnd w:id="10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105" w:name="YANDEX_110"/>
      <w:bookmarkEnd w:id="105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правонарушений ,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указанных </w:t>
      </w:r>
      <w:bookmarkStart w:id="106" w:name="YANDEX_111"/>
      <w:bookmarkEnd w:id="10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муниципальным  </w:t>
      </w:r>
      <w:bookmarkStart w:id="107" w:name="YANDEX_112"/>
      <w:bookmarkEnd w:id="10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служащим  </w:t>
      </w:r>
      <w:bookmarkStart w:id="108" w:name="YANDEX_113"/>
      <w:bookmarkEnd w:id="10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109" w:name="YANDEX_114"/>
      <w:bookmarkEnd w:id="10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уведомлении  </w:t>
      </w:r>
      <w:bookmarkStart w:id="110" w:name="YANDEX_115"/>
      <w:bookmarkEnd w:id="11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111" w:name="YANDEX_116"/>
      <w:bookmarkEnd w:id="11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 , осуществляется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bookmarkStart w:id="112" w:name="YANDEX_117"/>
      <w:bookmarkEnd w:id="11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A3979" w:rsidRPr="007555E7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4.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Регистрация  </w:t>
      </w:r>
      <w:bookmarkStart w:id="113" w:name="YANDEX_118"/>
      <w:bookmarkEnd w:id="11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уведомлений  </w:t>
      </w:r>
      <w:bookmarkStart w:id="114" w:name="YANDEX_119"/>
      <w:bookmarkEnd w:id="11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115" w:name="YANDEX_120"/>
      <w:bookmarkEnd w:id="11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  </w:t>
      </w:r>
      <w:bookmarkStart w:id="116" w:name="YANDEX_121"/>
      <w:bookmarkEnd w:id="11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117" w:name="YANDEX_122"/>
      <w:bookmarkEnd w:id="11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118" w:name="YANDEX_123"/>
      <w:bookmarkEnd w:id="11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обращения  </w:t>
      </w:r>
      <w:bookmarkStart w:id="119" w:name="YANDEX_124"/>
      <w:bookmarkEnd w:id="11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120" w:name="YANDEX_125"/>
      <w:bookmarkEnd w:id="12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121" w:name="YANDEX_126"/>
      <w:bookmarkEnd w:id="12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122" w:name="YANDEX_127"/>
      <w:bookmarkEnd w:id="12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23" w:name="YANDEX_128"/>
      <w:bookmarkEnd w:id="12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</w:t>
      </w:r>
      <w:bookmarkStart w:id="124" w:name="YANDEX_129"/>
      <w:bookmarkEnd w:id="12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 </w:t>
      </w:r>
      <w:bookmarkStart w:id="125" w:name="YANDEX_130"/>
      <w:bookmarkEnd w:id="12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совершению  </w:t>
      </w:r>
      <w:bookmarkStart w:id="126" w:name="YANDEX_131"/>
      <w:bookmarkEnd w:id="12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127" w:name="YANDEX_132"/>
      <w:bookmarkEnd w:id="12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правонарушений  осуществляется в 3-х дневный срок специалистом по кадровым вопросам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«Журнале учета </w:t>
      </w:r>
      <w:bookmarkStart w:id="128" w:name="YANDEX_133"/>
      <w:bookmarkEnd w:id="12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уведомлений  </w:t>
      </w:r>
      <w:bookmarkStart w:id="129" w:name="YANDEX_134"/>
      <w:bookmarkEnd w:id="12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130" w:name="YANDEX_135"/>
      <w:bookmarkEnd w:id="13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  </w:t>
      </w:r>
      <w:bookmarkStart w:id="131" w:name="YANDEX_136"/>
      <w:bookmarkEnd w:id="13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132" w:name="YANDEX_137"/>
      <w:bookmarkEnd w:id="13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133" w:name="YANDEX_138"/>
      <w:bookmarkEnd w:id="13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134" w:name="YANDEX_139"/>
      <w:bookmarkEnd w:id="13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135" w:name="YANDEX_140"/>
      <w:bookmarkEnd w:id="13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136" w:name="YANDEX_141"/>
      <w:bookmarkEnd w:id="13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137" w:name="YANDEX_142"/>
      <w:bookmarkEnd w:id="13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38" w:name="YANDEX_143"/>
      <w:bookmarkEnd w:id="13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администрации </w:t>
      </w:r>
      <w:bookmarkStart w:id="139" w:name="YANDEX_144"/>
      <w:bookmarkEnd w:id="13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 </w:t>
      </w:r>
      <w:bookmarkStart w:id="140" w:name="YANDEX_145"/>
      <w:bookmarkEnd w:id="14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совершению  </w:t>
      </w:r>
      <w:bookmarkStart w:id="141" w:name="YANDEX_146"/>
      <w:bookmarkEnd w:id="14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142" w:name="YANDEX_147"/>
      <w:bookmarkEnd w:id="14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правонарушений » по форме согласно приложения № 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учета </w:t>
      </w:r>
      <w:bookmarkStart w:id="143" w:name="YANDEX_148"/>
      <w:bookmarkEnd w:id="14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уведомлений  </w:t>
      </w:r>
      <w:bookmarkStart w:id="144" w:name="YANDEX_149"/>
      <w:bookmarkEnd w:id="14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145" w:name="YANDEX_150"/>
      <w:bookmarkEnd w:id="14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  </w:t>
      </w:r>
      <w:bookmarkStart w:id="146" w:name="YANDEX_151"/>
      <w:bookmarkEnd w:id="14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147" w:name="YANDEX_152"/>
      <w:bookmarkEnd w:id="14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148" w:name="YANDEX_153"/>
      <w:bookmarkEnd w:id="14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149" w:name="YANDEX_154"/>
      <w:bookmarkEnd w:id="149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150" w:name="YANDEX_155"/>
      <w:bookmarkEnd w:id="150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151" w:name="YANDEX_156"/>
      <w:bookmarkEnd w:id="151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152" w:name="YANDEX_157"/>
      <w:bookmarkEnd w:id="152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53" w:name="YANDEX_158"/>
      <w:bookmarkEnd w:id="153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администрации поселения </w:t>
      </w:r>
      <w:bookmarkStart w:id="154" w:name="YANDEX_159"/>
      <w:bookmarkEnd w:id="154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155" w:name="YANDEX_160"/>
      <w:bookmarkEnd w:id="155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156" w:name="YANDEX_161"/>
      <w:bookmarkEnd w:id="156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157" w:name="YANDEX_162"/>
      <w:bookmarkEnd w:id="157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правонарушений  должен быть прошит, пронумерован, содержать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заверительную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надпись </w:t>
      </w:r>
      <w:bookmarkStart w:id="158" w:name="YANDEX_163"/>
      <w:bookmarkEnd w:id="158"/>
      <w:r w:rsidRPr="007555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  скреплен печатью.</w:t>
      </w:r>
    </w:p>
    <w:p w:rsidR="002A3979" w:rsidRPr="00826CCB" w:rsidRDefault="002A3979" w:rsidP="0069603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696038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к </w:t>
      </w:r>
      <w:bookmarkStart w:id="159" w:name="YANDEX_164"/>
      <w:bookmarkEnd w:id="159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Порядку </w:t>
      </w:r>
    </w:p>
    <w:p w:rsidR="002A3979" w:rsidRPr="00696038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160" w:name="YANDEX_165"/>
      <w:bookmarkEnd w:id="160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уведомления  </w:t>
      </w:r>
      <w:bookmarkStart w:id="161" w:name="YANDEX_166"/>
      <w:bookmarkEnd w:id="161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представителя  </w:t>
      </w:r>
      <w:bookmarkStart w:id="162" w:name="YANDEX_167"/>
      <w:bookmarkEnd w:id="162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нанимателя  </w:t>
      </w:r>
    </w:p>
    <w:p w:rsidR="002A3979" w:rsidRPr="00696038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</w:t>
      </w:r>
      <w:bookmarkStart w:id="163" w:name="YANDEX_168"/>
      <w:bookmarkEnd w:id="163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работодателя ) </w:t>
      </w:r>
      <w:bookmarkStart w:id="164" w:name="YANDEX_169"/>
      <w:bookmarkEnd w:id="164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о  </w:t>
      </w:r>
      <w:bookmarkStart w:id="165" w:name="YANDEX_170"/>
      <w:bookmarkEnd w:id="165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фактах  </w:t>
      </w:r>
      <w:bookmarkStart w:id="166" w:name="YANDEX_171"/>
      <w:bookmarkEnd w:id="166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обращения  </w:t>
      </w:r>
      <w:bookmarkStart w:id="167" w:name="YANDEX_172"/>
      <w:bookmarkEnd w:id="167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в  </w:t>
      </w:r>
      <w:bookmarkStart w:id="168" w:name="YANDEX_173"/>
      <w:bookmarkEnd w:id="168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целях </w:t>
      </w:r>
    </w:p>
    <w:p w:rsidR="002A3979" w:rsidRPr="00696038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169" w:name="YANDEX_174"/>
      <w:bookmarkEnd w:id="169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склонения  </w:t>
      </w:r>
      <w:bookmarkStart w:id="170" w:name="YANDEX_175"/>
      <w:bookmarkEnd w:id="170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муниципального  </w:t>
      </w:r>
      <w:bookmarkStart w:id="171" w:name="YANDEX_176"/>
      <w:bookmarkEnd w:id="171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служащего </w:t>
      </w:r>
    </w:p>
    <w:p w:rsidR="002A3979" w:rsidRPr="00696038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Приреченского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2A3979" w:rsidRPr="00826CCB" w:rsidRDefault="002A3979" w:rsidP="00F7038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2" w:name="YANDEX_177"/>
      <w:bookmarkEnd w:id="172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  </w:t>
      </w:r>
      <w:bookmarkStart w:id="173" w:name="YANDEX_178"/>
      <w:bookmarkEnd w:id="173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совершению  </w:t>
      </w:r>
      <w:bookmarkStart w:id="174" w:name="YANDEX_179"/>
      <w:bookmarkEnd w:id="174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коррупционных  </w:t>
      </w:r>
      <w:bookmarkStart w:id="175" w:name="YANDEX_180"/>
      <w:bookmarkEnd w:id="175"/>
      <w:r w:rsidRPr="0069603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правонарушений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3979" w:rsidRPr="00826CCB" w:rsidRDefault="002A3979" w:rsidP="00826CCB">
      <w:pPr>
        <w:spacing w:before="100" w:beforeAutospacing="1"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Главе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Приреченского сельсовета</w:t>
      </w:r>
    </w:p>
    <w:p w:rsidR="002A3979" w:rsidRPr="00826CCB" w:rsidRDefault="002A3979" w:rsidP="00414280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2A3979" w:rsidRPr="00826CCB" w:rsidRDefault="002A3979" w:rsidP="00826CCB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414280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6" w:name="YANDEX_181"/>
      <w:bookmarkEnd w:id="176"/>
      <w:r w:rsidRPr="00826CC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УВЕДОМЛЕНИЕ </w:t>
      </w:r>
    </w:p>
    <w:p w:rsidR="002A3979" w:rsidRPr="00826CCB" w:rsidRDefault="002A3979" w:rsidP="0041428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соответствии со ст.9 Федерального закона от 25.12.2008 года № 272-ФЗ «О противодействии коррупции», я____________________________</w:t>
      </w:r>
    </w:p>
    <w:p w:rsidR="002A3979" w:rsidRPr="00826CCB" w:rsidRDefault="002A3979" w:rsidP="00414280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</w:t>
      </w:r>
    </w:p>
    <w:p w:rsidR="002A3979" w:rsidRPr="00826CCB" w:rsidRDefault="002A3979" w:rsidP="0041428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Настоящим уведомляю об </w:t>
      </w:r>
      <w:bookmarkStart w:id="177" w:name="YANDEX_182"/>
      <w:bookmarkEnd w:id="177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обращении  ко мне «___»___________20__г. гражданина________________________________________________________________________________________________________________</w:t>
      </w:r>
    </w:p>
    <w:p w:rsidR="002A3979" w:rsidRPr="00826CCB" w:rsidRDefault="002A3979" w:rsidP="0041428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8" w:name="YANDEX_183"/>
      <w:bookmarkEnd w:id="178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В  </w:t>
      </w:r>
      <w:bookmarkStart w:id="179" w:name="YANDEX_184"/>
      <w:bookmarkEnd w:id="179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целях  </w:t>
      </w:r>
      <w:bookmarkStart w:id="180" w:name="YANDEX_185"/>
      <w:bookmarkEnd w:id="180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склонения  меня </w:t>
      </w:r>
      <w:bookmarkStart w:id="181" w:name="YANDEX_186"/>
      <w:bookmarkEnd w:id="181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к  </w:t>
      </w:r>
      <w:bookmarkStart w:id="182" w:name="YANDEX_187"/>
      <w:bookmarkEnd w:id="182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совершению  </w:t>
      </w:r>
      <w:bookmarkStart w:id="183" w:name="YANDEX_188"/>
      <w:bookmarkEnd w:id="183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коррупционных  действий,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979" w:rsidRPr="00826CCB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Дата: подпись:</w:t>
      </w:r>
    </w:p>
    <w:p w:rsidR="002A3979" w:rsidRPr="00826CCB" w:rsidRDefault="002A3979" w:rsidP="00414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4" w:name="YANDEX_189"/>
      <w:bookmarkEnd w:id="184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Уведомление  зарегистрировано в журнале </w:t>
      </w:r>
      <w:bookmarkStart w:id="185" w:name="YANDEX_190"/>
      <w:bookmarkEnd w:id="185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регистрации </w:t>
      </w:r>
    </w:p>
    <w:p w:rsidR="002A3979" w:rsidRDefault="002A3979" w:rsidP="00414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«___»____________20___г. №______</w:t>
      </w:r>
      <w:bookmarkStart w:id="186" w:name="YANDEX_191"/>
      <w:bookmarkEnd w:id="186"/>
    </w:p>
    <w:p w:rsidR="002A3979" w:rsidRDefault="002A3979" w:rsidP="00414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Муниципальному  </w:t>
      </w:r>
      <w:bookmarkStart w:id="187" w:name="YANDEX_192"/>
      <w:bookmarkEnd w:id="187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служащему  сообщено о дате</w:t>
      </w:r>
      <w:bookmarkStart w:id="188" w:name="YANDEX_193"/>
      <w:bookmarkEnd w:id="188"/>
    </w:p>
    <w:p w:rsidR="002A3979" w:rsidRDefault="002A3979" w:rsidP="00414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Регистрации  </w:t>
      </w:r>
      <w:bookmarkStart w:id="189" w:name="YANDEX_194"/>
      <w:bookmarkEnd w:id="189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уведомления </w:t>
      </w:r>
    </w:p>
    <w:p w:rsidR="002A3979" w:rsidRPr="00826CCB" w:rsidRDefault="002A3979" w:rsidP="004142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«___»____________20___г.</w:t>
      </w:r>
    </w:p>
    <w:p w:rsidR="002A3979" w:rsidRPr="00826CCB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2A3979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Ф.</w:t>
      </w:r>
      <w:bookmarkStart w:id="190" w:name="YANDEX_195"/>
      <w:bookmarkEnd w:id="190"/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И .О. должность отв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.лица.</w:t>
      </w:r>
    </w:p>
    <w:p w:rsidR="002A3979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41428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</w:t>
      </w: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bookmarkStart w:id="191" w:name="YANDEX_196"/>
      <w:bookmarkEnd w:id="191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Порядку  </w:t>
      </w:r>
      <w:bookmarkStart w:id="192" w:name="YANDEX_197"/>
      <w:bookmarkEnd w:id="192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уведомления  </w:t>
      </w:r>
      <w:bookmarkStart w:id="193" w:name="YANDEX_198"/>
      <w:bookmarkEnd w:id="193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представителя </w:t>
      </w: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194" w:name="YANDEX_199"/>
      <w:bookmarkEnd w:id="194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нанимателя  (</w:t>
      </w:r>
      <w:bookmarkStart w:id="195" w:name="YANDEX_200"/>
      <w:bookmarkEnd w:id="195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работодателя ) </w:t>
      </w:r>
      <w:bookmarkStart w:id="196" w:name="YANDEX_201"/>
      <w:bookmarkEnd w:id="196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о  </w:t>
      </w:r>
      <w:bookmarkStart w:id="197" w:name="YANDEX_202"/>
      <w:bookmarkEnd w:id="197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фактах </w:t>
      </w: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198" w:name="YANDEX_203"/>
      <w:bookmarkEnd w:id="198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обращения  </w:t>
      </w:r>
      <w:bookmarkStart w:id="199" w:name="YANDEX_204"/>
      <w:bookmarkEnd w:id="199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в  </w:t>
      </w:r>
      <w:bookmarkStart w:id="200" w:name="YANDEX_205"/>
      <w:bookmarkEnd w:id="200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целях  </w:t>
      </w:r>
      <w:bookmarkStart w:id="201" w:name="YANDEX_206"/>
      <w:bookmarkEnd w:id="201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склонения  </w:t>
      </w:r>
      <w:bookmarkStart w:id="202" w:name="YANDEX_207"/>
      <w:bookmarkEnd w:id="202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муниципального </w:t>
      </w: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203" w:name="YANDEX_208"/>
      <w:bookmarkEnd w:id="203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 служащего  администрации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Приреченского</w:t>
      </w: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2A3979" w:rsidRPr="00414280" w:rsidRDefault="002A3979" w:rsidP="00414280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204" w:name="YANDEX_209"/>
      <w:bookmarkEnd w:id="204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 к  </w:t>
      </w:r>
      <w:bookmarkStart w:id="205" w:name="YANDEX_210"/>
      <w:bookmarkEnd w:id="205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совершению  </w:t>
      </w:r>
      <w:bookmarkStart w:id="206" w:name="YANDEX_211"/>
      <w:bookmarkEnd w:id="206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коррупционных  </w:t>
      </w:r>
      <w:bookmarkStart w:id="207" w:name="YANDEX_212"/>
      <w:bookmarkEnd w:id="207"/>
      <w:r w:rsidRPr="004142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правонарушений .</w:t>
      </w:r>
    </w:p>
    <w:p w:rsidR="002A3979" w:rsidRPr="00414280" w:rsidRDefault="002A3979" w:rsidP="00414280">
      <w:pPr>
        <w:spacing w:before="100" w:beforeAutospacing="1"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2A3979" w:rsidRDefault="002A3979" w:rsidP="00414280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08" w:name="YANDEX_213"/>
      <w:bookmarkEnd w:id="208"/>
      <w:r w:rsidRPr="00826CC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  </w:t>
      </w:r>
      <w:bookmarkStart w:id="209" w:name="YANDEX_214"/>
      <w:bookmarkEnd w:id="20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</w:t>
      </w:r>
      <w:bookmarkStart w:id="210" w:name="YANDEX_215"/>
      <w:bookmarkEnd w:id="21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сведений  </w:t>
      </w:r>
      <w:bookmarkStart w:id="211" w:name="YANDEX_216"/>
      <w:bookmarkEnd w:id="21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  </w:t>
      </w:r>
      <w:bookmarkStart w:id="212" w:name="YANDEX_217"/>
      <w:bookmarkEnd w:id="21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фактах  </w:t>
      </w:r>
      <w:bookmarkStart w:id="213" w:name="YANDEX_218"/>
      <w:bookmarkEnd w:id="21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214" w:name="YANDEX_219"/>
      <w:bookmarkEnd w:id="21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215" w:name="YANDEX_220"/>
      <w:bookmarkEnd w:id="21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216" w:name="YANDEX_221"/>
      <w:bookmarkEnd w:id="21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217" w:name="YANDEX_222"/>
      <w:bookmarkEnd w:id="21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18" w:name="YANDEX_223"/>
      <w:bookmarkEnd w:id="21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</w:t>
      </w:r>
      <w:bookmarkStart w:id="219" w:name="YANDEX_224"/>
      <w:bookmarkEnd w:id="21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220" w:name="YANDEX_225"/>
      <w:bookmarkEnd w:id="22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221" w:name="YANDEX_226"/>
      <w:bookmarkEnd w:id="22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3979" w:rsidRPr="00414280" w:rsidRDefault="002A3979" w:rsidP="00414280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коррупционных  </w:t>
      </w:r>
      <w:bookmarkStart w:id="222" w:name="YANDEX_227"/>
      <w:bookmarkEnd w:id="22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правонарушений, указанных </w:t>
      </w:r>
      <w:bookmarkStart w:id="223" w:name="YANDEX_228"/>
      <w:bookmarkEnd w:id="22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муниципальным  </w:t>
      </w:r>
      <w:bookmarkStart w:id="224" w:name="YANDEX_229"/>
      <w:bookmarkEnd w:id="22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служащим  </w:t>
      </w:r>
      <w:bookmarkStart w:id="225" w:name="YANDEX_230"/>
      <w:bookmarkEnd w:id="22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226" w:name="YANDEX_231"/>
      <w:bookmarkEnd w:id="22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уведомлении  </w:t>
      </w:r>
      <w:bookmarkStart w:id="227" w:name="YANDEX_232"/>
      <w:bookmarkEnd w:id="22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представителя  </w:t>
      </w:r>
      <w:bookmarkStart w:id="228" w:name="YANDEX_233"/>
      <w:bookmarkEnd w:id="22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нанимателя.</w:t>
      </w:r>
    </w:p>
    <w:p w:rsidR="002A3979" w:rsidRPr="00826CCB" w:rsidRDefault="002A3979" w:rsidP="00826CCB">
      <w:pPr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414280" w:rsidRDefault="002A3979" w:rsidP="00F70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1.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проведении служебной </w:t>
      </w:r>
      <w:bookmarkStart w:id="229" w:name="YANDEX_234"/>
      <w:bookmarkEnd w:id="22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проверки по </w:t>
      </w:r>
      <w:bookmarkStart w:id="230" w:name="YANDEX_235"/>
      <w:bookmarkEnd w:id="23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факту </w:t>
      </w:r>
      <w:bookmarkStart w:id="231" w:name="YANDEX_236"/>
      <w:bookmarkEnd w:id="23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 </w:t>
      </w:r>
      <w:bookmarkStart w:id="232" w:name="YANDEX_237"/>
      <w:bookmarkEnd w:id="23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  </w:t>
      </w:r>
      <w:bookmarkStart w:id="233" w:name="YANDEX_238"/>
      <w:bookmarkEnd w:id="23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целях </w:t>
      </w:r>
      <w:bookmarkStart w:id="234" w:name="YANDEX_239"/>
      <w:bookmarkEnd w:id="23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склонения </w:t>
      </w:r>
      <w:bookmarkStart w:id="235" w:name="YANDEX_240"/>
      <w:bookmarkEnd w:id="23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 </w:t>
      </w:r>
      <w:bookmarkStart w:id="236" w:name="YANDEX_241"/>
      <w:bookmarkEnd w:id="23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служащего </w:t>
      </w:r>
      <w:bookmarkStart w:id="237" w:name="YANDEX_242"/>
      <w:bookmarkEnd w:id="23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 </w:t>
      </w:r>
      <w:bookmarkStart w:id="238" w:name="YANDEX_243"/>
      <w:bookmarkEnd w:id="23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совершению </w:t>
      </w:r>
      <w:bookmarkStart w:id="239" w:name="YANDEX_244"/>
      <w:bookmarkEnd w:id="23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коррупционных </w:t>
      </w:r>
      <w:bookmarkStart w:id="240" w:name="YANDEX_245"/>
      <w:bookmarkEnd w:id="24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  ( далее- служебная </w:t>
      </w:r>
      <w:bookmarkStart w:id="241" w:name="YANDEX_246"/>
      <w:bookmarkEnd w:id="24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проверка ) принимается главой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письменному заявлению </w:t>
      </w:r>
      <w:bookmarkStart w:id="242" w:name="YANDEX_247"/>
      <w:bookmarkEnd w:id="24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43" w:name="YANDEX_248"/>
      <w:bookmarkEnd w:id="24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служащего.</w:t>
      </w:r>
    </w:p>
    <w:p w:rsidR="002A3979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2.Для проведения служебной </w:t>
      </w:r>
      <w:bookmarkStart w:id="244" w:name="YANDEX_249"/>
      <w:bookmarkEnd w:id="24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издается распоряжение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распоряжении о назначении служебной </w:t>
      </w:r>
      <w:bookmarkStart w:id="245" w:name="YANDEX_250"/>
      <w:bookmarkEnd w:id="24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по </w:t>
      </w:r>
      <w:bookmarkStart w:id="246" w:name="YANDEX_251"/>
      <w:bookmarkEnd w:id="24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факту  </w:t>
      </w:r>
      <w:bookmarkStart w:id="247" w:name="YANDEX_252"/>
      <w:bookmarkEnd w:id="24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 </w:t>
      </w:r>
      <w:bookmarkStart w:id="248" w:name="YANDEX_253"/>
      <w:bookmarkEnd w:id="24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</w:t>
      </w:r>
      <w:bookmarkStart w:id="249" w:name="YANDEX_254"/>
      <w:bookmarkEnd w:id="24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целях </w:t>
      </w:r>
      <w:bookmarkStart w:id="250" w:name="YANDEX_255"/>
      <w:bookmarkEnd w:id="25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склонения </w:t>
      </w:r>
      <w:bookmarkStart w:id="251" w:name="YANDEX_256"/>
      <w:bookmarkEnd w:id="25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 </w:t>
      </w:r>
      <w:bookmarkStart w:id="252" w:name="YANDEX_257"/>
      <w:bookmarkEnd w:id="25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служащего </w:t>
      </w:r>
      <w:bookmarkStart w:id="253" w:name="YANDEX_258"/>
      <w:bookmarkEnd w:id="25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 </w:t>
      </w:r>
      <w:bookmarkStart w:id="254" w:name="YANDEX_259"/>
      <w:bookmarkEnd w:id="25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совершению </w:t>
      </w:r>
      <w:bookmarkStart w:id="255" w:name="YANDEX_260"/>
      <w:bookmarkEnd w:id="25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коррупционных </w:t>
      </w:r>
      <w:bookmarkStart w:id="256" w:name="YANDEX_261"/>
      <w:bookmarkEnd w:id="25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правонарушений  указываются: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257" w:name="YANDEX_262"/>
      <w:bookmarkEnd w:id="25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факты, послужившие основанием для </w:t>
      </w:r>
      <w:bookmarkStart w:id="258" w:name="YANDEX_263"/>
      <w:bookmarkEnd w:id="25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  служебной </w:t>
      </w:r>
      <w:bookmarkStart w:id="259" w:name="YANDEX_264"/>
      <w:bookmarkEnd w:id="25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проверки;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состав комиссии с указанием должностей, фамилий, имен </w:t>
      </w:r>
      <w:bookmarkStart w:id="260" w:name="YANDEX_265"/>
      <w:bookmarkEnd w:id="26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  отчеств;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дата начала </w:t>
      </w:r>
      <w:bookmarkStart w:id="261" w:name="YANDEX_266"/>
      <w:bookmarkEnd w:id="26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сроки проведения служебной </w:t>
      </w:r>
      <w:bookmarkStart w:id="262" w:name="YANDEX_267"/>
      <w:bookmarkEnd w:id="26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проверки.</w:t>
      </w:r>
    </w:p>
    <w:p w:rsidR="002A3979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Комиссия по проведению служебной </w:t>
      </w:r>
      <w:bookmarkStart w:id="263" w:name="YANDEX_268"/>
      <w:bookmarkEnd w:id="26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  (далее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комиссия) состоит из трех </w:t>
      </w:r>
      <w:bookmarkStart w:id="264" w:name="YANDEX_269"/>
      <w:bookmarkEnd w:id="26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муниципальных  </w:t>
      </w:r>
      <w:bookmarkStart w:id="265" w:name="YANDEX_270"/>
      <w:bookmarkEnd w:id="26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служащих 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Председателем комиссии назначается </w:t>
      </w:r>
      <w:bookmarkStart w:id="266" w:name="YANDEX_271"/>
      <w:bookmarkEnd w:id="26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муниципальный  </w:t>
      </w:r>
      <w:bookmarkStart w:id="267" w:name="YANDEX_272"/>
      <w:bookmarkEnd w:id="26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служащий, занимающий должность не ниже или равную должности </w:t>
      </w:r>
      <w:bookmarkStart w:id="268" w:name="YANDEX_273"/>
      <w:bookmarkEnd w:id="26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69" w:name="YANDEX_274"/>
      <w:bookmarkEnd w:id="26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служащего, в отношении которого проводится служебная </w:t>
      </w:r>
      <w:bookmarkStart w:id="270" w:name="YANDEX_275"/>
      <w:bookmarkEnd w:id="27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проверка. Председатель комиссии организует работу комиссии </w:t>
      </w:r>
      <w:bookmarkStart w:id="271" w:name="YANDEX_276"/>
      <w:bookmarkEnd w:id="27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несет ответственность за соблюдение сроков, полноту </w:t>
      </w:r>
      <w:bookmarkStart w:id="272" w:name="YANDEX_277"/>
      <w:bookmarkEnd w:id="27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объективность проведения служебной </w:t>
      </w:r>
      <w:bookmarkStart w:id="273" w:name="YANDEX_278"/>
      <w:bookmarkEnd w:id="27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проверки. Комиссия вправе: </w:t>
      </w:r>
    </w:p>
    <w:p w:rsidR="002A3979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предлагать </w:t>
      </w:r>
      <w:bookmarkStart w:id="274" w:name="YANDEX_279"/>
      <w:bookmarkEnd w:id="27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муниципальному  </w:t>
      </w:r>
      <w:bookmarkStart w:id="275" w:name="YANDEX_280"/>
      <w:bookmarkEnd w:id="27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служащему, в отношении которого проводится служебная </w:t>
      </w:r>
      <w:bookmarkStart w:id="276" w:name="YANDEX_281"/>
      <w:bookmarkEnd w:id="27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проверка, а также </w:t>
      </w:r>
      <w:bookmarkStart w:id="277" w:name="YANDEX_282"/>
      <w:bookmarkEnd w:id="27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муниципальным  </w:t>
      </w:r>
      <w:bookmarkStart w:id="278" w:name="YANDEX_283"/>
      <w:bookmarkEnd w:id="27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служащим  </w:t>
      </w:r>
      <w:bookmarkStart w:id="279" w:name="YANDEX_284"/>
      <w:bookmarkEnd w:id="27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работникам, должности которых не отнесены к должностям </w:t>
      </w:r>
      <w:bookmarkStart w:id="280" w:name="YANDEX_285"/>
      <w:bookmarkEnd w:id="28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муниципальной  службы, которым могут быть известны какие-либо </w:t>
      </w:r>
      <w:bookmarkStart w:id="281" w:name="YANDEX_286"/>
      <w:bookmarkEnd w:id="28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сведения  об обстоятельствах по </w:t>
      </w:r>
      <w:bookmarkStart w:id="282" w:name="YANDEX_287"/>
      <w:bookmarkEnd w:id="28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факту  </w:t>
      </w:r>
      <w:bookmarkStart w:id="283" w:name="YANDEX_288"/>
      <w:bookmarkEnd w:id="28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обращения  </w:t>
      </w:r>
      <w:bookmarkStart w:id="284" w:name="YANDEX_289"/>
      <w:bookmarkEnd w:id="28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  </w:t>
      </w:r>
      <w:bookmarkStart w:id="285" w:name="YANDEX_290"/>
      <w:bookmarkEnd w:id="28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целях  </w:t>
      </w:r>
      <w:bookmarkStart w:id="286" w:name="YANDEX_291"/>
      <w:bookmarkEnd w:id="28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склонения  </w:t>
      </w:r>
      <w:bookmarkStart w:id="287" w:name="YANDEX_292"/>
      <w:bookmarkEnd w:id="28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88" w:name="YANDEX_293"/>
      <w:bookmarkEnd w:id="28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служащего  </w:t>
      </w:r>
      <w:bookmarkStart w:id="289" w:name="YANDEX_294"/>
      <w:bookmarkEnd w:id="28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  </w:t>
      </w:r>
      <w:bookmarkStart w:id="290" w:name="YANDEX_295"/>
      <w:bookmarkEnd w:id="29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совершению  </w:t>
      </w:r>
      <w:bookmarkStart w:id="291" w:name="YANDEX_296"/>
      <w:bookmarkEnd w:id="29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коррупционных  </w:t>
      </w:r>
      <w:bookmarkStart w:id="292" w:name="YANDEX_297"/>
      <w:bookmarkEnd w:id="29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правонарушений , давать письменные объяснения, а также иную информацию по существу вопросов служебной </w:t>
      </w:r>
      <w:bookmarkStart w:id="293" w:name="YANDEX_298"/>
      <w:bookmarkEnd w:id="29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проверки;</w:t>
      </w:r>
    </w:p>
    <w:p w:rsidR="002A3979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получать консультации у специалистов по вопросам, требующим специальных знаний;</w:t>
      </w:r>
    </w:p>
    <w:p w:rsidR="002A3979" w:rsidRPr="00414280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направлять в установленном </w:t>
      </w:r>
      <w:bookmarkStart w:id="294" w:name="YANDEX_299"/>
      <w:bookmarkEnd w:id="29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порядке  запросы о предоставлении необходимых документов (информации) в иные государственные органы </w:t>
      </w:r>
      <w:bookmarkStart w:id="295" w:name="YANDEX_300"/>
      <w:bookmarkEnd w:id="29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</w:t>
      </w:r>
      <w:bookmarkStart w:id="296" w:name="YANDEX_301"/>
      <w:bookmarkEnd w:id="29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организации, получать от них ответы </w:t>
      </w:r>
      <w:bookmarkStart w:id="297" w:name="YANDEX_302"/>
      <w:bookmarkEnd w:id="29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приобщать их к материалам служебной </w:t>
      </w:r>
      <w:bookmarkStart w:id="298" w:name="YANDEX_303"/>
      <w:bookmarkEnd w:id="29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проверки.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обязана: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соблюдать права лиц, в отношении которых проводится служебная </w:t>
      </w:r>
      <w:bookmarkStart w:id="299" w:name="YANDEX_304"/>
      <w:bookmarkEnd w:id="29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проверка, </w:t>
      </w:r>
      <w:bookmarkStart w:id="300" w:name="YANDEX_305"/>
      <w:bookmarkEnd w:id="30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иных лиц, принимающих участие в служебной </w:t>
      </w:r>
      <w:bookmarkStart w:id="301" w:name="YANDEX_306"/>
      <w:bookmarkEnd w:id="30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проверке;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 случае обнаружения при проведении служебной </w:t>
      </w:r>
      <w:bookmarkStart w:id="302" w:name="YANDEX_307"/>
      <w:bookmarkEnd w:id="30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признаков преступления, административного </w:t>
      </w:r>
      <w:bookmarkStart w:id="303" w:name="YANDEX_308"/>
      <w:bookmarkEnd w:id="30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правонарушения  немедленно сообщить об </w:t>
      </w:r>
      <w:bookmarkStart w:id="304" w:name="YANDEX_309"/>
      <w:bookmarkEnd w:id="30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этом  </w:t>
      </w:r>
      <w:bookmarkStart w:id="305" w:name="YANDEX_310"/>
      <w:bookmarkEnd w:id="30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представителю  </w:t>
      </w:r>
      <w:bookmarkStart w:id="306" w:name="YANDEX_311"/>
      <w:bookmarkEnd w:id="30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нанимателя;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сохранность </w:t>
      </w:r>
      <w:bookmarkStart w:id="307" w:name="YANDEX_312"/>
      <w:bookmarkEnd w:id="30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конфиденциальность материалов служебной </w:t>
      </w:r>
      <w:bookmarkStart w:id="308" w:name="YANDEX_313"/>
      <w:bookmarkEnd w:id="30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проверки, не разглашать </w:t>
      </w:r>
      <w:bookmarkStart w:id="309" w:name="YANDEX_314"/>
      <w:bookmarkEnd w:id="30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сведения  о ее результатах;</w:t>
      </w:r>
    </w:p>
    <w:p w:rsidR="002A3979" w:rsidRPr="00414280" w:rsidRDefault="002A3979" w:rsidP="00D12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соблюдать сроки </w:t>
      </w:r>
      <w:bookmarkStart w:id="310" w:name="YANDEX_315"/>
      <w:bookmarkEnd w:id="31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  обеспечивать объективность проведения служебной </w:t>
      </w:r>
      <w:bookmarkStart w:id="311" w:name="YANDEX_316"/>
      <w:bookmarkEnd w:id="31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проверки;</w:t>
      </w:r>
    </w:p>
    <w:p w:rsidR="002A3979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проводить служебную </w:t>
      </w:r>
      <w:bookmarkStart w:id="312" w:name="YANDEX_317"/>
      <w:bookmarkEnd w:id="31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проверку  в полном объеме.</w:t>
      </w:r>
    </w:p>
    <w:p w:rsidR="002A3979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4.В проведении служебной </w:t>
      </w:r>
      <w:bookmarkStart w:id="313" w:name="YANDEX_318"/>
      <w:bookmarkEnd w:id="31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не могут участвовать </w:t>
      </w:r>
      <w:bookmarkStart w:id="314" w:name="YANDEX_319"/>
      <w:bookmarkEnd w:id="31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муниципальные  </w:t>
      </w:r>
      <w:bookmarkStart w:id="315" w:name="YANDEX_320"/>
      <w:bookmarkEnd w:id="31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служащие, прямо или косвенно заинтересованные в ее результатах. В </w:t>
      </w:r>
      <w:bookmarkStart w:id="316" w:name="YANDEX_321"/>
      <w:bookmarkEnd w:id="31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этих  случаях они обязаны обратиться к </w:t>
      </w:r>
      <w:bookmarkStart w:id="317" w:name="YANDEX_322"/>
      <w:bookmarkEnd w:id="31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представителю</w:t>
      </w:r>
      <w:bookmarkStart w:id="318" w:name="YANDEX_323"/>
      <w:bookmarkEnd w:id="31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нанимателя, назначившему служебную </w:t>
      </w:r>
      <w:bookmarkStart w:id="319" w:name="YANDEX_324"/>
      <w:bookmarkEnd w:id="31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проверку, с письменным заявлением об освобождении его от участия в проведении </w:t>
      </w:r>
      <w:bookmarkStart w:id="320" w:name="YANDEX_325"/>
      <w:bookmarkEnd w:id="32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этой  </w:t>
      </w:r>
      <w:bookmarkStart w:id="321" w:name="YANDEX_326"/>
      <w:bookmarkEnd w:id="321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проверки. При несоблюдении указанного требования результаты служебной </w:t>
      </w:r>
      <w:bookmarkStart w:id="322" w:name="YANDEX_327"/>
      <w:bookmarkEnd w:id="322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проверки  считаются недействительными.</w:t>
      </w:r>
    </w:p>
    <w:p w:rsidR="002A3979" w:rsidRPr="00826CCB" w:rsidRDefault="002A3979" w:rsidP="00706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5.Служебная </w:t>
      </w:r>
      <w:bookmarkStart w:id="323" w:name="YANDEX_328"/>
      <w:bookmarkEnd w:id="323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проверка  должна быть завершена не позднее чем в месячный срок со дня ее назначения. Днем окончания служебной </w:t>
      </w:r>
      <w:bookmarkStart w:id="324" w:name="YANDEX_329"/>
      <w:bookmarkEnd w:id="324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является дата составления заключения по результатам проведения служебной </w:t>
      </w:r>
      <w:bookmarkStart w:id="325" w:name="YANDEX_330"/>
      <w:bookmarkEnd w:id="325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проверки. Определенный распоряжением срок проведения служебной </w:t>
      </w:r>
      <w:bookmarkStart w:id="326" w:name="YANDEX_331"/>
      <w:bookmarkEnd w:id="326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продлению не подлежит. Результаты служебной </w:t>
      </w:r>
      <w:bookmarkStart w:id="327" w:name="YANDEX_332"/>
      <w:bookmarkEnd w:id="327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проверки  сообщаются </w:t>
      </w:r>
      <w:bookmarkStart w:id="328" w:name="YANDEX_333"/>
      <w:bookmarkEnd w:id="328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представителю  </w:t>
      </w:r>
      <w:bookmarkStart w:id="329" w:name="YANDEX_334"/>
      <w:bookmarkEnd w:id="329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нанимателя, назначившему служебную </w:t>
      </w:r>
      <w:bookmarkStart w:id="330" w:name="YANDEX_335"/>
      <w:bookmarkEnd w:id="330"/>
      <w:r w:rsidRPr="0041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проверку, в форме письменного заключения</w:t>
      </w:r>
      <w:r w:rsidRPr="00826CC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3979" w:rsidRPr="00826CCB" w:rsidRDefault="002A3979" w:rsidP="00414280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414280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D12C9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826CCB">
      <w:pPr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Default="002A3979" w:rsidP="00826CCB">
      <w:pPr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826CCB" w:rsidRDefault="002A3979" w:rsidP="00826CCB">
      <w:pPr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D12C96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2A3979" w:rsidRPr="00D12C96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bookmarkStart w:id="331" w:name="YANDEX_336"/>
      <w:bookmarkEnd w:id="331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Порядку  </w:t>
      </w:r>
      <w:bookmarkStart w:id="332" w:name="YANDEX_337"/>
      <w:bookmarkEnd w:id="332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уведомления  </w:t>
      </w:r>
      <w:bookmarkStart w:id="333" w:name="YANDEX_338"/>
      <w:bookmarkEnd w:id="333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представителя  </w:t>
      </w:r>
    </w:p>
    <w:p w:rsidR="002A3979" w:rsidRPr="00D12C96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334" w:name="YANDEX_339"/>
      <w:bookmarkEnd w:id="334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нанимателя  (</w:t>
      </w:r>
      <w:bookmarkStart w:id="335" w:name="YANDEX_340"/>
      <w:bookmarkEnd w:id="335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работодателя ) </w:t>
      </w:r>
      <w:bookmarkStart w:id="336" w:name="YANDEX_341"/>
      <w:bookmarkEnd w:id="336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о  </w:t>
      </w:r>
      <w:bookmarkStart w:id="337" w:name="YANDEX_342"/>
      <w:bookmarkEnd w:id="337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фактах </w:t>
      </w:r>
    </w:p>
    <w:p w:rsidR="002A3979" w:rsidRPr="00D12C96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338" w:name="YANDEX_343"/>
      <w:bookmarkEnd w:id="338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обращения  </w:t>
      </w:r>
      <w:bookmarkStart w:id="339" w:name="YANDEX_344"/>
      <w:bookmarkEnd w:id="339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в  </w:t>
      </w:r>
      <w:bookmarkStart w:id="340" w:name="YANDEX_345"/>
      <w:bookmarkEnd w:id="340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целях  </w:t>
      </w:r>
      <w:bookmarkStart w:id="341" w:name="YANDEX_346"/>
      <w:bookmarkEnd w:id="341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склонения  </w:t>
      </w:r>
      <w:bookmarkStart w:id="342" w:name="YANDEX_347"/>
      <w:bookmarkEnd w:id="342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муниципального </w:t>
      </w:r>
    </w:p>
    <w:p w:rsidR="002A3979" w:rsidRPr="00D12C96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343" w:name="YANDEX_348"/>
      <w:bookmarkEnd w:id="343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служащего  администрации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Приреченского сельсовета</w:t>
      </w:r>
    </w:p>
    <w:p w:rsidR="002A3979" w:rsidRPr="00826CCB" w:rsidRDefault="002A3979" w:rsidP="00D12C9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4" w:name="YANDEX_349"/>
      <w:bookmarkEnd w:id="344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к  </w:t>
      </w:r>
      <w:bookmarkStart w:id="345" w:name="YANDEX_350"/>
      <w:bookmarkEnd w:id="345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совершению  </w:t>
      </w:r>
      <w:bookmarkStart w:id="346" w:name="YANDEX_351"/>
      <w:bookmarkEnd w:id="346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коррупционных  </w:t>
      </w:r>
      <w:bookmarkStart w:id="347" w:name="YANDEX_352"/>
      <w:bookmarkEnd w:id="347"/>
      <w:r w:rsidRPr="00D12C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правонарушений.</w:t>
      </w:r>
    </w:p>
    <w:p w:rsidR="002A3979" w:rsidRPr="00826CCB" w:rsidRDefault="002A3979" w:rsidP="00D12C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979" w:rsidRPr="00826CCB" w:rsidRDefault="002A3979" w:rsidP="00826CCB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D12C96">
        <w:rPr>
          <w:rFonts w:ascii="Times New Roman" w:hAnsi="Times New Roman" w:cs="Times New Roman"/>
          <w:caps/>
          <w:sz w:val="28"/>
          <w:szCs w:val="28"/>
          <w:lang w:eastAsia="ar-SA"/>
        </w:rPr>
        <w:t>Журнал</w:t>
      </w: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2C96">
        <w:rPr>
          <w:rFonts w:ascii="Times New Roman" w:hAnsi="Times New Roman" w:cs="Times New Roman"/>
          <w:sz w:val="28"/>
          <w:szCs w:val="28"/>
          <w:lang w:eastAsia="ar-SA"/>
        </w:rPr>
        <w:t>регистрации уведомлений муниципальных</w:t>
      </w: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2C96">
        <w:rPr>
          <w:rFonts w:ascii="Times New Roman" w:hAnsi="Times New Roman" w:cs="Times New Roman"/>
          <w:sz w:val="28"/>
          <w:szCs w:val="28"/>
          <w:lang w:eastAsia="ar-SA"/>
        </w:rPr>
        <w:t>служащих о фактах обращения к ним в целях склонения</w:t>
      </w: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12C96">
        <w:rPr>
          <w:rFonts w:ascii="Times New Roman" w:hAnsi="Times New Roman" w:cs="Times New Roman"/>
          <w:sz w:val="28"/>
          <w:szCs w:val="28"/>
          <w:lang w:eastAsia="ar-SA"/>
        </w:rPr>
        <w:t>к совершению коррупционных правонарушений</w:t>
      </w:r>
    </w:p>
    <w:p w:rsidR="002A3979" w:rsidRPr="00D12C96" w:rsidRDefault="002A3979" w:rsidP="00D12C9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080"/>
        <w:gridCol w:w="1755"/>
        <w:gridCol w:w="1620"/>
        <w:gridCol w:w="1080"/>
        <w:gridCol w:w="1350"/>
        <w:gridCol w:w="960"/>
      </w:tblGrid>
      <w:tr w:rsidR="002A3979" w:rsidRPr="00D12C9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Дата  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поступления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уведомления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Дата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уведом-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ления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Ф.И.О. 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муници- 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пального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служащего,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направившего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уведомление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Замещаемая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должность,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структурное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подраз-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деление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Суть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уведом-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ления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рассмот-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рения 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уведом- 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ления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79" w:rsidRPr="00D12C96" w:rsidRDefault="002A3979" w:rsidP="00D12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Приме-</w:t>
            </w: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чание </w:t>
            </w:r>
          </w:p>
        </w:tc>
      </w:tr>
      <w:tr w:rsidR="002A3979" w:rsidRPr="00D12C9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79" w:rsidRPr="00D12C96" w:rsidRDefault="002A3979" w:rsidP="003A0A1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2A3979" w:rsidRDefault="002A3979" w:rsidP="00826CCB"/>
    <w:sectPr w:rsidR="002A3979" w:rsidSect="0040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08" w:rsidRDefault="00E84608" w:rsidP="00737684">
      <w:pPr>
        <w:spacing w:after="0" w:line="240" w:lineRule="auto"/>
      </w:pPr>
      <w:r>
        <w:separator/>
      </w:r>
    </w:p>
  </w:endnote>
  <w:endnote w:type="continuationSeparator" w:id="1">
    <w:p w:rsidR="00E84608" w:rsidRDefault="00E84608" w:rsidP="0073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08" w:rsidRDefault="00E84608" w:rsidP="00737684">
      <w:pPr>
        <w:spacing w:after="0" w:line="240" w:lineRule="auto"/>
      </w:pPr>
      <w:r>
        <w:separator/>
      </w:r>
    </w:p>
  </w:footnote>
  <w:footnote w:type="continuationSeparator" w:id="1">
    <w:p w:rsidR="00E84608" w:rsidRDefault="00E84608" w:rsidP="0073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54E81A29"/>
    <w:multiLevelType w:val="multilevel"/>
    <w:tmpl w:val="BFF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9EE"/>
    <w:rsid w:val="00007901"/>
    <w:rsid w:val="000752E8"/>
    <w:rsid w:val="002A3979"/>
    <w:rsid w:val="003A0A1F"/>
    <w:rsid w:val="00403DD0"/>
    <w:rsid w:val="00414280"/>
    <w:rsid w:val="00460550"/>
    <w:rsid w:val="004E7323"/>
    <w:rsid w:val="00597BCC"/>
    <w:rsid w:val="00696038"/>
    <w:rsid w:val="006E6AC0"/>
    <w:rsid w:val="00706A40"/>
    <w:rsid w:val="00737684"/>
    <w:rsid w:val="007555E7"/>
    <w:rsid w:val="00826CCB"/>
    <w:rsid w:val="008959EE"/>
    <w:rsid w:val="008E506C"/>
    <w:rsid w:val="00906279"/>
    <w:rsid w:val="00BB2F4D"/>
    <w:rsid w:val="00BD7E88"/>
    <w:rsid w:val="00CF3753"/>
    <w:rsid w:val="00D12C96"/>
    <w:rsid w:val="00D76824"/>
    <w:rsid w:val="00E4068A"/>
    <w:rsid w:val="00E4539F"/>
    <w:rsid w:val="00E84608"/>
    <w:rsid w:val="00F16F98"/>
    <w:rsid w:val="00F70385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684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rsid w:val="0073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684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rsid w:val="0082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1548</Words>
  <Characters>8829</Characters>
  <Application>Microsoft Office Word</Application>
  <DocSecurity>0</DocSecurity>
  <Lines>73</Lines>
  <Paragraphs>20</Paragraphs>
  <ScaleCrop>false</ScaleCrop>
  <Company>Partner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6</cp:revision>
  <cp:lastPrinted>2012-06-01T04:42:00Z</cp:lastPrinted>
  <dcterms:created xsi:type="dcterms:W3CDTF">2012-05-15T02:52:00Z</dcterms:created>
  <dcterms:modified xsi:type="dcterms:W3CDTF">2015-02-12T07:03:00Z</dcterms:modified>
</cp:coreProperties>
</file>