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1C405" w14:textId="77777777" w:rsidR="00423A31" w:rsidRDefault="00423A31" w:rsidP="00423A31">
      <w:bookmarkStart w:id="0" w:name="_GoBack"/>
      <w:bookmarkEnd w:id="0"/>
    </w:p>
    <w:p w14:paraId="5060447B" w14:textId="77777777" w:rsidR="00423A31" w:rsidRDefault="00423A31" w:rsidP="00423A31">
      <w:pPr>
        <w:spacing w:after="0"/>
      </w:pPr>
      <w:r>
        <w:t>Имущественная поддержка</w:t>
      </w:r>
    </w:p>
    <w:p w14:paraId="18300751" w14:textId="77777777" w:rsidR="00423A31" w:rsidRDefault="00423A31" w:rsidP="00423A31">
      <w:pPr>
        <w:spacing w:after="0"/>
      </w:pPr>
    </w:p>
    <w:p w14:paraId="05955FBC" w14:textId="77777777" w:rsidR="00423A31" w:rsidRDefault="00423A31" w:rsidP="00423A31">
      <w:pPr>
        <w:spacing w:after="0"/>
      </w:pPr>
      <w:r>
        <w:t>Имущественная поддержка в путеводителе по мерам поддержки предпринимательства</w:t>
      </w:r>
    </w:p>
    <w:p w14:paraId="4E865057" w14:textId="77777777" w:rsidR="00423A31" w:rsidRDefault="00423A31" w:rsidP="00423A31">
      <w:pPr>
        <w:spacing w:after="0"/>
      </w:pPr>
    </w:p>
    <w:p w14:paraId="11C4F76B" w14:textId="77777777" w:rsidR="00423A31" w:rsidRDefault="00423A31" w:rsidP="00423A31">
      <w:pPr>
        <w:spacing w:after="0"/>
      </w:pPr>
      <w:r>
        <w:t>Портал имущественной поддержки Красноярского края</w:t>
      </w:r>
    </w:p>
    <w:p w14:paraId="4C54873B" w14:textId="77777777" w:rsidR="00423A31" w:rsidRDefault="00423A31" w:rsidP="00423A31">
      <w:pPr>
        <w:spacing w:after="0"/>
      </w:pPr>
    </w:p>
    <w:p w14:paraId="61D4C796" w14:textId="77777777" w:rsidR="00423A31" w:rsidRDefault="00423A31" w:rsidP="00423A31">
      <w:pPr>
        <w:spacing w:after="0"/>
      </w:pPr>
      <w:r>
        <w:t>Постановление правительства Красноярского края от 30.10.2017 №638-п «Об утверждении размера льготной арендной платы при предоставлении в аренду имущества, включенного в перечень государственного имущества Красноярского края,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p>
    <w:p w14:paraId="3AF9A793" w14:textId="77777777" w:rsidR="00423A31" w:rsidRDefault="00423A31" w:rsidP="00423A31">
      <w:pPr>
        <w:spacing w:after="0"/>
      </w:pPr>
    </w:p>
    <w:p w14:paraId="169E8354" w14:textId="77777777" w:rsidR="00423A31" w:rsidRDefault="00423A31" w:rsidP="00423A31">
      <w:pPr>
        <w:spacing w:after="0"/>
      </w:pPr>
      <w:r>
        <w:t>Согласно пункту 2.1 Порядка принятия органами исполнительной власти Красноярского края решений, связанных с передачей в аренду имущества, находящегося в государственной собственности Красноярского края (далее – Порядок), утвержденного постановлением Правительства Красноярского края от 26.02.2013 № 51-п, физические и юридические лица, индивидуальные предприниматели, заинтересованные в предоставлении краевого имущества в аренду, подают в агентство по управлению государственным имуществом Красноярского края заявление о предоставлении краевого имущества в аренду, содержащее:</w:t>
      </w:r>
    </w:p>
    <w:p w14:paraId="5A20E795" w14:textId="77777777" w:rsidR="00423A31" w:rsidRDefault="00423A31" w:rsidP="00423A31">
      <w:pPr>
        <w:spacing w:after="0"/>
      </w:pPr>
      <w:r>
        <w:t>· характеристику краевого имущества, подлежащего сдаче в аренду (вид, назначение, технические характеристики, для недвижимого имущества – местонахождение);</w:t>
      </w:r>
    </w:p>
    <w:p w14:paraId="3B613691" w14:textId="77777777" w:rsidR="00423A31" w:rsidRDefault="00423A31" w:rsidP="00423A31">
      <w:pPr>
        <w:spacing w:after="0"/>
      </w:pPr>
    </w:p>
    <w:p w14:paraId="1B7720AF" w14:textId="77777777" w:rsidR="00423A31" w:rsidRDefault="00423A31" w:rsidP="00423A31">
      <w:pPr>
        <w:spacing w:after="0"/>
      </w:pPr>
      <w:r>
        <w:t>· предполагаемые условия аренды (срок, цели использования краевого имущества арендатором);</w:t>
      </w:r>
    </w:p>
    <w:p w14:paraId="442DA268" w14:textId="77777777" w:rsidR="00423A31" w:rsidRDefault="00423A31" w:rsidP="00423A31">
      <w:pPr>
        <w:spacing w:after="0"/>
      </w:pPr>
    </w:p>
    <w:p w14:paraId="25BC388A" w14:textId="77777777" w:rsidR="00423A31" w:rsidRDefault="00423A31" w:rsidP="00423A31">
      <w:pPr>
        <w:spacing w:after="0"/>
      </w:pPr>
      <w:r>
        <w:t>· предусмотренное статьей 17.1 Федерального закона от 26.07.2006 № 135-ФЗ «О защите конкуренции» основание предоставления краевого имущества в аренду без проведения торгов – при наличии;</w:t>
      </w:r>
    </w:p>
    <w:p w14:paraId="40D1C7EC" w14:textId="77777777" w:rsidR="00423A31" w:rsidRDefault="00423A31" w:rsidP="00423A31">
      <w:pPr>
        <w:spacing w:after="0"/>
      </w:pPr>
    </w:p>
    <w:p w14:paraId="4AEF6EA4" w14:textId="77777777" w:rsidR="00423A31" w:rsidRDefault="00423A31" w:rsidP="00423A31">
      <w:pPr>
        <w:spacing w:after="0"/>
      </w:pPr>
      <w:r>
        <w:t>· основной государственный регистрационный номер – для юридических лиц и индивидуальных предпринимателей.</w:t>
      </w:r>
    </w:p>
    <w:p w14:paraId="5E747579" w14:textId="77777777" w:rsidR="00423A31" w:rsidRDefault="00423A31" w:rsidP="00423A31">
      <w:pPr>
        <w:spacing w:after="0"/>
      </w:pPr>
    </w:p>
    <w:p w14:paraId="34CB9260" w14:textId="77777777" w:rsidR="00423A31" w:rsidRDefault="00423A31" w:rsidP="00423A31">
      <w:pPr>
        <w:spacing w:after="0"/>
      </w:pPr>
      <w:r>
        <w:t>В соответствии с пунктом 2.2 Порядка к заявлению должны быть приложены:</w:t>
      </w:r>
    </w:p>
    <w:p w14:paraId="00BB4A8A" w14:textId="77777777" w:rsidR="00423A31" w:rsidRDefault="00423A31" w:rsidP="00423A31">
      <w:pPr>
        <w:spacing w:after="0"/>
      </w:pPr>
    </w:p>
    <w:p w14:paraId="2C27458F" w14:textId="77777777" w:rsidR="00423A31" w:rsidRDefault="00423A31" w:rsidP="00423A31">
      <w:pPr>
        <w:spacing w:after="0"/>
      </w:pPr>
      <w:r>
        <w:t>· копия документа, удостоверяющего личность, – для физических лиц;</w:t>
      </w:r>
    </w:p>
    <w:p w14:paraId="79A445FB" w14:textId="77777777" w:rsidR="00423A31" w:rsidRDefault="00423A31" w:rsidP="00423A31">
      <w:pPr>
        <w:spacing w:after="0"/>
      </w:pPr>
    </w:p>
    <w:p w14:paraId="2E1D9B05" w14:textId="77777777" w:rsidR="00423A31" w:rsidRDefault="00423A31" w:rsidP="00423A31">
      <w:pPr>
        <w:spacing w:after="0"/>
      </w:pPr>
      <w:r>
        <w:t>· копии учредительных документов – для юридических лиц;</w:t>
      </w:r>
    </w:p>
    <w:p w14:paraId="40D0CF2E" w14:textId="77777777" w:rsidR="00423A31" w:rsidRDefault="00423A31" w:rsidP="00423A31">
      <w:pPr>
        <w:spacing w:after="0"/>
      </w:pPr>
    </w:p>
    <w:p w14:paraId="25A8F2AD" w14:textId="77777777" w:rsidR="00423A31" w:rsidRDefault="00423A31" w:rsidP="00423A31">
      <w:pPr>
        <w:spacing w:after="0"/>
      </w:pPr>
      <w:r>
        <w:t>· копии документов, подтверждающих полномочия представителя, – в случае, если с заявлением обращается представитель заявителя.</w:t>
      </w:r>
    </w:p>
    <w:p w14:paraId="5D729DF4" w14:textId="77777777" w:rsidR="00423A31" w:rsidRDefault="00423A31" w:rsidP="00423A31">
      <w:pPr>
        <w:spacing w:after="0"/>
      </w:pPr>
    </w:p>
    <w:p w14:paraId="112281F2" w14:textId="77777777" w:rsidR="00423A31" w:rsidRDefault="00423A31" w:rsidP="00423A31">
      <w:pPr>
        <w:spacing w:after="0"/>
      </w:pPr>
      <w:r>
        <w:t>Кроме того, заявители, претендующие на предоставление в аренду краевого имущества без проведения торгов, прикладывают к заявлению документы, подтверждающие наличие оснований для такой передачи.</w:t>
      </w:r>
    </w:p>
    <w:p w14:paraId="73DFCE65" w14:textId="77777777" w:rsidR="00423A31" w:rsidRDefault="00423A31" w:rsidP="00423A31">
      <w:pPr>
        <w:spacing w:after="0"/>
      </w:pPr>
    </w:p>
    <w:p w14:paraId="6BFDDC58" w14:textId="77777777" w:rsidR="00423A31" w:rsidRDefault="00423A31" w:rsidP="00423A31">
      <w:pPr>
        <w:spacing w:after="0"/>
      </w:pPr>
      <w:r>
        <w:t>Агентство по управлению государственным имуществом Красноярского края в месячный срок со дня получения заявления с прилагаемыми к нему документами:</w:t>
      </w:r>
    </w:p>
    <w:p w14:paraId="04FB0C4A" w14:textId="77777777" w:rsidR="00423A31" w:rsidRDefault="00423A31" w:rsidP="00423A31">
      <w:pPr>
        <w:spacing w:after="0"/>
      </w:pPr>
    </w:p>
    <w:p w14:paraId="2E133126" w14:textId="77777777" w:rsidR="00423A31" w:rsidRDefault="00423A31" w:rsidP="00423A31">
      <w:pPr>
        <w:spacing w:after="0"/>
      </w:pPr>
      <w:r>
        <w:t>· принимает решение о предоставлении краевого имущества в аренду без проведения торгов в случаях, установленных в частях 1, 9 статьи 17.1 Федерального закона от 26.07.2006 № 135-ФЗ «О защите конкуренции», за исключением случая, установленного в пункте 9 части 1 статьи 17.1 этого Федерального закона;</w:t>
      </w:r>
    </w:p>
    <w:p w14:paraId="31515679" w14:textId="77777777" w:rsidR="00423A31" w:rsidRDefault="00423A31" w:rsidP="00423A31">
      <w:pPr>
        <w:spacing w:after="0"/>
      </w:pPr>
    </w:p>
    <w:p w14:paraId="186F275E" w14:textId="77777777" w:rsidR="00423A31" w:rsidRDefault="00423A31" w:rsidP="00423A31">
      <w:pPr>
        <w:spacing w:after="0"/>
      </w:pPr>
      <w:r>
        <w:t>· либо направляет в антимонопольный орган заявление о даче согласия на предоставление государственной преференции и проект приказа о предоставлении краевого имущества в аренду без проведения торгов при поступлении заявления о предоставлении краевого имущества в аренду без проведения торгов в случае, установленном в пункте 9 части 1 статьи 17.1 Федерального закона от 26.07.2006 № 135-ФЗ «О защите конкуренции»;</w:t>
      </w:r>
    </w:p>
    <w:p w14:paraId="7B45F898" w14:textId="77777777" w:rsidR="00423A31" w:rsidRDefault="00423A31" w:rsidP="00423A31">
      <w:pPr>
        <w:spacing w:after="0"/>
      </w:pPr>
    </w:p>
    <w:p w14:paraId="465EC8F1" w14:textId="77777777" w:rsidR="00423A31" w:rsidRDefault="00423A31" w:rsidP="00423A31">
      <w:pPr>
        <w:spacing w:after="0"/>
      </w:pPr>
      <w:r>
        <w:t>· либо принимает решение о проведении торгов на право заключения договора аренды краевого имущества;</w:t>
      </w:r>
    </w:p>
    <w:p w14:paraId="3D4FAAC8" w14:textId="77777777" w:rsidR="00423A31" w:rsidRDefault="00423A31" w:rsidP="00423A31">
      <w:pPr>
        <w:spacing w:after="0"/>
      </w:pPr>
    </w:p>
    <w:p w14:paraId="34577D58" w14:textId="77777777" w:rsidR="00423A31" w:rsidRDefault="00423A31" w:rsidP="00423A31">
      <w:pPr>
        <w:spacing w:after="0"/>
      </w:pPr>
      <w:r>
        <w:t>· либо принимает решение об отказе в предоставлении краевого имущества в аренду;</w:t>
      </w:r>
    </w:p>
    <w:p w14:paraId="1B7065C6" w14:textId="77777777" w:rsidR="00423A31" w:rsidRDefault="00423A31" w:rsidP="00423A31">
      <w:pPr>
        <w:spacing w:after="0"/>
      </w:pPr>
    </w:p>
    <w:p w14:paraId="41FD1760" w14:textId="77777777" w:rsidR="00423A31" w:rsidRDefault="00423A31" w:rsidP="00423A31">
      <w:pPr>
        <w:spacing w:after="0"/>
      </w:pPr>
      <w:r>
        <w:t>· либо принимает решение о необходимости доработки заявления и (или) прилагаемых к нему документов.</w:t>
      </w:r>
    </w:p>
    <w:p w14:paraId="25768B6D" w14:textId="77777777" w:rsidR="00423A31" w:rsidRDefault="00423A31" w:rsidP="00423A31">
      <w:pPr>
        <w:spacing w:after="0"/>
      </w:pPr>
    </w:p>
    <w:p w14:paraId="4FCFAE5C" w14:textId="77777777" w:rsidR="00423A31" w:rsidRDefault="00423A31" w:rsidP="00423A31">
      <w:pPr>
        <w:spacing w:after="0"/>
      </w:pPr>
      <w:r>
        <w:t>Порядок проведения конкурсов или аукционов на право заключения договоров аренды регламентирован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Федеральной антимонопольной службы от 10.02.2010 №67 .</w:t>
      </w:r>
    </w:p>
    <w:p w14:paraId="5910B5A6" w14:textId="77777777" w:rsidR="00423A31" w:rsidRPr="00423A31" w:rsidRDefault="00423A31" w:rsidP="00423A31">
      <w:pPr>
        <w:spacing w:after="0"/>
        <w:rPr>
          <w:b/>
          <w:bCs/>
        </w:rPr>
      </w:pPr>
      <w:r w:rsidRPr="00423A31">
        <w:rPr>
          <w:b/>
          <w:bCs/>
        </w:rPr>
        <w:t>Имущественная поддержка</w:t>
      </w:r>
    </w:p>
    <w:p w14:paraId="71157C0A" w14:textId="77777777" w:rsidR="00423A31" w:rsidRPr="00423A31" w:rsidRDefault="00423A31" w:rsidP="00423A31">
      <w:pPr>
        <w:spacing w:after="0"/>
      </w:pPr>
    </w:p>
    <w:p w14:paraId="60448A8F" w14:textId="77777777" w:rsidR="00423A31" w:rsidRPr="00423A31" w:rsidRDefault="00E554C1" w:rsidP="00423A31">
      <w:pPr>
        <w:spacing w:after="0"/>
      </w:pPr>
      <w:hyperlink r:id="rId4" w:tgtFrame="_blank" w:history="1">
        <w:r w:rsidR="00423A31" w:rsidRPr="00423A31">
          <w:rPr>
            <w:rStyle w:val="a3"/>
          </w:rPr>
          <w:t>Имущественная поддержка в путеводителе по мерам поддержки предпринимательства</w:t>
        </w:r>
      </w:hyperlink>
    </w:p>
    <w:p w14:paraId="36E60D80" w14:textId="1B33130F" w:rsidR="00423A31" w:rsidRPr="00423A31" w:rsidRDefault="00423A31" w:rsidP="00423A31">
      <w:pPr>
        <w:spacing w:after="0"/>
        <w:rPr>
          <w:rStyle w:val="a3"/>
        </w:rPr>
      </w:pPr>
      <w:r w:rsidRPr="00423A31">
        <w:fldChar w:fldCharType="begin"/>
      </w:r>
      <w:r w:rsidRPr="00423A31">
        <w:instrText xml:space="preserve"> HYPERLINK "https://mb-124.ru/" \t "_blank" </w:instrText>
      </w:r>
      <w:r w:rsidRPr="00423A31">
        <w:fldChar w:fldCharType="separate"/>
      </w:r>
    </w:p>
    <w:p w14:paraId="32A0A71E" w14:textId="77777777" w:rsidR="00423A31" w:rsidRPr="00423A31" w:rsidRDefault="00423A31" w:rsidP="00423A31">
      <w:pPr>
        <w:spacing w:after="0"/>
        <w:rPr>
          <w:rStyle w:val="a3"/>
        </w:rPr>
      </w:pPr>
      <w:r w:rsidRPr="00423A31">
        <w:rPr>
          <w:rStyle w:val="a3"/>
        </w:rPr>
        <w:t>Портал имущественной поддержки Красноярского края</w:t>
      </w:r>
    </w:p>
    <w:p w14:paraId="736DCF73" w14:textId="116EECA9" w:rsidR="00423A31" w:rsidRPr="00423A31" w:rsidRDefault="00423A31" w:rsidP="00423A31">
      <w:pPr>
        <w:spacing w:after="0"/>
      </w:pPr>
      <w:r w:rsidRPr="00423A31">
        <w:fldChar w:fldCharType="end"/>
      </w:r>
    </w:p>
    <w:p w14:paraId="56BC5354" w14:textId="77777777" w:rsidR="00423A31" w:rsidRPr="00423A31" w:rsidRDefault="00E554C1" w:rsidP="00423A31">
      <w:pPr>
        <w:spacing w:after="0"/>
      </w:pPr>
      <w:hyperlink r:id="rId5" w:history="1">
        <w:r w:rsidR="00423A31" w:rsidRPr="00423A31">
          <w:rPr>
            <w:rStyle w:val="a3"/>
          </w:rPr>
          <w:t>Постановление правительства Красноярского края от 30.10.2017 №638-п «Об утверждении размера льготной арендной платы при предоставлении в аренду имущества, включенного в перечень государственного имущества Красноярского края,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hyperlink>
    </w:p>
    <w:p w14:paraId="11D5B4BB" w14:textId="77777777" w:rsidR="00423A31" w:rsidRPr="00423A31" w:rsidRDefault="00423A31" w:rsidP="00423A31">
      <w:pPr>
        <w:spacing w:after="0"/>
      </w:pPr>
    </w:p>
    <w:p w14:paraId="4E831D09" w14:textId="77777777" w:rsidR="00423A31" w:rsidRPr="00423A31" w:rsidRDefault="00423A31" w:rsidP="00423A31">
      <w:pPr>
        <w:spacing w:after="0"/>
      </w:pPr>
      <w:r w:rsidRPr="00423A31">
        <w:t>Согласно пункту 2.1 Порядка принятия органами исполнительной власти Красноярского края решений, связанных с передачей в аренду имущества, находящегося в государственной собственности Красноярского края (далее – Порядок), утвержденного постановлением </w:t>
      </w:r>
      <w:hyperlink r:id="rId6" w:history="1">
        <w:r w:rsidRPr="00423A31">
          <w:rPr>
            <w:rStyle w:val="a3"/>
          </w:rPr>
          <w:t>Правительства Красноярского края от 26.02.2013 № 51-п</w:t>
        </w:r>
      </w:hyperlink>
      <w:r w:rsidRPr="00423A31">
        <w:t>, физические и юридические лица, индивидуальные предприниматели, заинтересованные в предоставлении краевого имущества в аренду, подают в агентство по управлению государственным имуществом Красноярского края заявление о предоставлении краевого имущества в аренду, содержащее:</w:t>
      </w:r>
    </w:p>
    <w:p w14:paraId="16FDB777" w14:textId="77777777" w:rsidR="00423A31" w:rsidRPr="00423A31" w:rsidRDefault="00423A31" w:rsidP="00423A31">
      <w:pPr>
        <w:spacing w:after="0"/>
      </w:pPr>
      <w:r w:rsidRPr="00423A31">
        <w:t>· характеристику краевого имущества, подлежащего сдаче в аренду (вид, назначение, технические характеристики, для недвижимого имущества – местонахождение);</w:t>
      </w:r>
    </w:p>
    <w:p w14:paraId="1E7417DD" w14:textId="77777777" w:rsidR="00423A31" w:rsidRPr="00423A31" w:rsidRDefault="00423A31" w:rsidP="00423A31">
      <w:pPr>
        <w:spacing w:after="0"/>
      </w:pPr>
      <w:r w:rsidRPr="00423A31">
        <w:t>· предполагаемые условия аренды (срок, цели использования краевого имущества арендатором);</w:t>
      </w:r>
    </w:p>
    <w:p w14:paraId="66C445A3" w14:textId="77777777" w:rsidR="00423A31" w:rsidRPr="00423A31" w:rsidRDefault="00423A31" w:rsidP="00423A31">
      <w:pPr>
        <w:spacing w:after="0"/>
      </w:pPr>
      <w:r w:rsidRPr="00423A31">
        <w:lastRenderedPageBreak/>
        <w:t>· предусмотренное статьей 17.1 </w:t>
      </w:r>
      <w:hyperlink r:id="rId7" w:history="1">
        <w:r w:rsidRPr="00423A31">
          <w:rPr>
            <w:rStyle w:val="a3"/>
          </w:rPr>
          <w:t>Федерального закона от 26.07.2006 № 135-ФЗ «О защите конкуренции»</w:t>
        </w:r>
      </w:hyperlink>
      <w:r w:rsidRPr="00423A31">
        <w:t> основание предоставления краевого имущества в аренду без проведения торгов – при наличии;</w:t>
      </w:r>
    </w:p>
    <w:p w14:paraId="12B05B94" w14:textId="77777777" w:rsidR="00423A31" w:rsidRPr="00423A31" w:rsidRDefault="00423A31" w:rsidP="00423A31">
      <w:pPr>
        <w:spacing w:after="0"/>
      </w:pPr>
      <w:r w:rsidRPr="00423A31">
        <w:t>· основной государственный регистрационный номер – для юридических лиц и индивидуальных предпринимателей.</w:t>
      </w:r>
    </w:p>
    <w:p w14:paraId="12B5FCAF" w14:textId="77777777" w:rsidR="00423A31" w:rsidRPr="00423A31" w:rsidRDefault="00423A31" w:rsidP="00423A31">
      <w:pPr>
        <w:spacing w:after="0"/>
      </w:pPr>
      <w:r w:rsidRPr="00423A31">
        <w:t>В соответствии с пунктом 2.2 Порядка к заявлению должны быть приложены:</w:t>
      </w:r>
    </w:p>
    <w:p w14:paraId="6AAB76BA" w14:textId="77777777" w:rsidR="00423A31" w:rsidRPr="00423A31" w:rsidRDefault="00423A31" w:rsidP="00423A31">
      <w:pPr>
        <w:spacing w:after="0"/>
      </w:pPr>
      <w:r w:rsidRPr="00423A31">
        <w:t>· копия документа, удостоверяющего личность, – для физических лиц;</w:t>
      </w:r>
    </w:p>
    <w:p w14:paraId="4EF69D67" w14:textId="77777777" w:rsidR="00423A31" w:rsidRPr="00423A31" w:rsidRDefault="00423A31" w:rsidP="00423A31">
      <w:pPr>
        <w:spacing w:after="0"/>
      </w:pPr>
      <w:r w:rsidRPr="00423A31">
        <w:t>· копии учредительных документов – для юридических лиц;</w:t>
      </w:r>
    </w:p>
    <w:p w14:paraId="66015E78" w14:textId="77777777" w:rsidR="00423A31" w:rsidRPr="00423A31" w:rsidRDefault="00423A31" w:rsidP="00423A31">
      <w:pPr>
        <w:spacing w:after="0"/>
      </w:pPr>
      <w:r w:rsidRPr="00423A31">
        <w:t>· копии документов, подтверждающих полномочия представителя, – в случае, если с заявлением обращается представитель заявителя.</w:t>
      </w:r>
    </w:p>
    <w:p w14:paraId="5D920A91" w14:textId="77777777" w:rsidR="00423A31" w:rsidRPr="00423A31" w:rsidRDefault="00423A31" w:rsidP="00423A31">
      <w:pPr>
        <w:spacing w:after="0"/>
      </w:pPr>
      <w:r w:rsidRPr="00423A31">
        <w:t>Кроме того, заявители, претендующие на предоставление в аренду краевого имущества без проведения торгов, прикладывают к заявлению документы, подтверждающие наличие оснований для такой передачи.</w:t>
      </w:r>
      <w:r w:rsidRPr="00423A31">
        <w:br/>
      </w:r>
      <w:r w:rsidRPr="00423A31">
        <w:br/>
        <w:t>Агентство по управлению государственным имуществом Красноярского края в месячный срок со дня получения заявления с прилагаемыми к нему документами:</w:t>
      </w:r>
    </w:p>
    <w:p w14:paraId="46AC48DF" w14:textId="77777777" w:rsidR="00423A31" w:rsidRPr="00423A31" w:rsidRDefault="00423A31" w:rsidP="00423A31">
      <w:pPr>
        <w:spacing w:after="0"/>
      </w:pPr>
      <w:r w:rsidRPr="00423A31">
        <w:t>· принимает решение о предоставлении краевого имущества в аренду без проведения торгов в случаях, установленных в частях 1, 9 статьи 17.1 Федерального закона от 26.07.2006 № 135-ФЗ «О защите конкуренции», за исключением случая, установленного в пункте 9 части 1 статьи 17.1 этого Федерального закона;</w:t>
      </w:r>
    </w:p>
    <w:p w14:paraId="5A7477F0" w14:textId="77777777" w:rsidR="00423A31" w:rsidRPr="00423A31" w:rsidRDefault="00423A31" w:rsidP="00423A31">
      <w:pPr>
        <w:spacing w:after="0"/>
      </w:pPr>
      <w:r w:rsidRPr="00423A31">
        <w:t>· либо направляет в антимонопольный орган заявление о даче согласия на предоставление государственной преференции и проект приказа о предоставлении краевого имущества в аренду без проведения торгов при поступлении заявления о предоставлении краевого имущества в аренду без проведения торгов в случае, установленном в пункте 9 части 1 статьи 17.1 Федерального закона от 26.07.2006 № 135-ФЗ «О защите конкуренции»;</w:t>
      </w:r>
    </w:p>
    <w:p w14:paraId="412A25BA" w14:textId="77777777" w:rsidR="00423A31" w:rsidRPr="00423A31" w:rsidRDefault="00423A31" w:rsidP="00423A31">
      <w:pPr>
        <w:spacing w:after="0"/>
      </w:pPr>
      <w:r w:rsidRPr="00423A31">
        <w:t>· либо принимает решение о проведении торгов на право заключения договора аренды краевого имущества;</w:t>
      </w:r>
    </w:p>
    <w:p w14:paraId="08F62DDC" w14:textId="77777777" w:rsidR="00423A31" w:rsidRPr="00423A31" w:rsidRDefault="00423A31" w:rsidP="00423A31">
      <w:pPr>
        <w:spacing w:after="0"/>
      </w:pPr>
      <w:r w:rsidRPr="00423A31">
        <w:t>· либо принимает решение об отказе в предоставлении краевого имущества в аренду;</w:t>
      </w:r>
    </w:p>
    <w:p w14:paraId="674A09DE" w14:textId="77777777" w:rsidR="00423A31" w:rsidRPr="00423A31" w:rsidRDefault="00423A31" w:rsidP="00423A31">
      <w:pPr>
        <w:spacing w:after="0"/>
      </w:pPr>
      <w:r w:rsidRPr="00423A31">
        <w:t>· либо принимает решение о необходимости доработки заявления и (или) прилагаемых к нему документов.</w:t>
      </w:r>
    </w:p>
    <w:p w14:paraId="1E69654A" w14:textId="77777777" w:rsidR="00423A31" w:rsidRPr="00423A31" w:rsidRDefault="00423A31" w:rsidP="00423A31">
      <w:pPr>
        <w:spacing w:after="0"/>
      </w:pPr>
      <w:r w:rsidRPr="00423A31">
        <w:t>Порядок проведения конкурсов или аукционов на право заключения договоров аренды регламентирован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w:t>
      </w:r>
      <w:hyperlink r:id="rId8" w:history="1">
        <w:r w:rsidRPr="00423A31">
          <w:rPr>
            <w:rStyle w:val="a3"/>
          </w:rPr>
          <w:t>приказом Федеральной антимонопольной службы от 10.02.2010 №67 </w:t>
        </w:r>
      </w:hyperlink>
      <w:r w:rsidRPr="00423A31">
        <w:t>.</w:t>
      </w:r>
    </w:p>
    <w:p w14:paraId="5BC0660B" w14:textId="77777777" w:rsidR="00164707" w:rsidRDefault="00164707" w:rsidP="00423A31">
      <w:pPr>
        <w:spacing w:after="0"/>
      </w:pPr>
    </w:p>
    <w:sectPr w:rsidR="001647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707"/>
    <w:rsid w:val="00164707"/>
    <w:rsid w:val="00423A31"/>
    <w:rsid w:val="00E55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574BC2-2C3B-45F6-ACAF-5F6DBCF0E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23A31"/>
    <w:rPr>
      <w:color w:val="0563C1" w:themeColor="hyperlink"/>
      <w:u w:val="single"/>
    </w:rPr>
  </w:style>
  <w:style w:type="character" w:customStyle="1" w:styleId="UnresolvedMention">
    <w:name w:val="Unresolved Mention"/>
    <w:basedOn w:val="a0"/>
    <w:uiPriority w:val="99"/>
    <w:semiHidden/>
    <w:unhideWhenUsed/>
    <w:rsid w:val="00423A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44248">
      <w:bodyDiv w:val="1"/>
      <w:marLeft w:val="0"/>
      <w:marRight w:val="0"/>
      <w:marTop w:val="0"/>
      <w:marBottom w:val="0"/>
      <w:divBdr>
        <w:top w:val="none" w:sz="0" w:space="0" w:color="auto"/>
        <w:left w:val="none" w:sz="0" w:space="0" w:color="auto"/>
        <w:bottom w:val="none" w:sz="0" w:space="0" w:color="auto"/>
        <w:right w:val="none" w:sz="0" w:space="0" w:color="auto"/>
      </w:divBdr>
      <w:divsChild>
        <w:div w:id="1629894961">
          <w:marLeft w:val="0"/>
          <w:marRight w:val="0"/>
          <w:marTop w:val="0"/>
          <w:marBottom w:val="0"/>
          <w:divBdr>
            <w:top w:val="none" w:sz="0" w:space="0" w:color="auto"/>
            <w:left w:val="none" w:sz="0" w:space="0" w:color="auto"/>
            <w:bottom w:val="none" w:sz="0" w:space="0" w:color="auto"/>
            <w:right w:val="none" w:sz="0" w:space="0" w:color="auto"/>
          </w:divBdr>
        </w:div>
        <w:div w:id="562252568">
          <w:marLeft w:val="0"/>
          <w:marRight w:val="0"/>
          <w:marTop w:val="0"/>
          <w:marBottom w:val="0"/>
          <w:divBdr>
            <w:top w:val="none" w:sz="0" w:space="0" w:color="auto"/>
            <w:left w:val="none" w:sz="0" w:space="0" w:color="auto"/>
            <w:bottom w:val="none" w:sz="0" w:space="0" w:color="auto"/>
            <w:right w:val="none" w:sz="0" w:space="0" w:color="auto"/>
          </w:divBdr>
        </w:div>
        <w:div w:id="616375280">
          <w:marLeft w:val="0"/>
          <w:marRight w:val="0"/>
          <w:marTop w:val="0"/>
          <w:marBottom w:val="0"/>
          <w:divBdr>
            <w:top w:val="none" w:sz="0" w:space="0" w:color="auto"/>
            <w:left w:val="none" w:sz="0" w:space="0" w:color="auto"/>
            <w:bottom w:val="none" w:sz="0" w:space="0" w:color="auto"/>
            <w:right w:val="none" w:sz="0" w:space="0" w:color="auto"/>
          </w:divBdr>
        </w:div>
        <w:div w:id="1012142495">
          <w:marLeft w:val="0"/>
          <w:marRight w:val="0"/>
          <w:marTop w:val="0"/>
          <w:marBottom w:val="0"/>
          <w:divBdr>
            <w:top w:val="none" w:sz="0" w:space="0" w:color="auto"/>
            <w:left w:val="none" w:sz="0" w:space="0" w:color="auto"/>
            <w:bottom w:val="none" w:sz="0" w:space="0" w:color="auto"/>
            <w:right w:val="none" w:sz="0" w:space="0" w:color="auto"/>
          </w:divBdr>
        </w:div>
        <w:div w:id="2131438802">
          <w:marLeft w:val="0"/>
          <w:marRight w:val="0"/>
          <w:marTop w:val="0"/>
          <w:marBottom w:val="0"/>
          <w:divBdr>
            <w:top w:val="none" w:sz="0" w:space="0" w:color="auto"/>
            <w:left w:val="none" w:sz="0" w:space="0" w:color="auto"/>
            <w:bottom w:val="none" w:sz="0" w:space="0" w:color="auto"/>
            <w:right w:val="none" w:sz="0" w:space="0" w:color="auto"/>
          </w:divBdr>
        </w:div>
        <w:div w:id="366225541">
          <w:marLeft w:val="0"/>
          <w:marRight w:val="0"/>
          <w:marTop w:val="0"/>
          <w:marBottom w:val="0"/>
          <w:divBdr>
            <w:top w:val="none" w:sz="0" w:space="0" w:color="auto"/>
            <w:left w:val="none" w:sz="0" w:space="0" w:color="auto"/>
            <w:bottom w:val="none" w:sz="0" w:space="0" w:color="auto"/>
            <w:right w:val="none" w:sz="0" w:space="0" w:color="auto"/>
          </w:divBdr>
        </w:div>
        <w:div w:id="2091073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s.gov.ru/documents/576311" TargetMode="External"/><Relationship Id="rId3" Type="http://schemas.openxmlformats.org/officeDocument/2006/relationships/webSettings" Target="webSettings.xml"/><Relationship Id="rId7" Type="http://schemas.openxmlformats.org/officeDocument/2006/relationships/hyperlink" Target="http://www.kremlin.ru/acts/bank/2414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akon.krskstate.ru/0/doc/51727" TargetMode="External"/><Relationship Id="rId5" Type="http://schemas.openxmlformats.org/officeDocument/2006/relationships/hyperlink" Target="http://www.krskstate.ru/docs/0/doc/43817" TargetMode="External"/><Relationship Id="rId10" Type="http://schemas.openxmlformats.org/officeDocument/2006/relationships/theme" Target="theme/theme1.xml"/><Relationship Id="rId4" Type="http://schemas.openxmlformats.org/officeDocument/2006/relationships/hyperlink" Target="http://krasmsp.krskstate.ru/support/propertysupport"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1225</Words>
  <Characters>6987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Артёменко</dc:creator>
  <cp:keywords/>
  <dc:description/>
  <cp:lastModifiedBy>Зам Главы</cp:lastModifiedBy>
  <cp:revision>2</cp:revision>
  <dcterms:created xsi:type="dcterms:W3CDTF">2024-03-19T05:26:00Z</dcterms:created>
  <dcterms:modified xsi:type="dcterms:W3CDTF">2024-03-19T05:26:00Z</dcterms:modified>
</cp:coreProperties>
</file>